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5F36A" w14:textId="77777777" w:rsidR="002F18A2" w:rsidRPr="002E3DF7" w:rsidRDefault="002F18A2" w:rsidP="002F18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Приложение N 1</w:t>
      </w:r>
    </w:p>
    <w:p w14:paraId="4507F2F0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к Типовой форме соглашения (договора)</w:t>
      </w:r>
    </w:p>
    <w:p w14:paraId="5CFFBB53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 xml:space="preserve">о предоставлении из </w:t>
      </w:r>
    </w:p>
    <w:p w14:paraId="59C24CB2" w14:textId="77777777" w:rsidR="002F18A2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 xml:space="preserve">Слюдянского муниципального </w:t>
      </w:r>
    </w:p>
    <w:p w14:paraId="0E0537F0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района </w:t>
      </w:r>
      <w:r w:rsidRPr="002E3DF7">
        <w:rPr>
          <w:rFonts w:ascii="Times New Roman" w:hAnsi="Times New Roman" w:cs="Times New Roman"/>
        </w:rPr>
        <w:t>субсидий, в том числе</w:t>
      </w:r>
    </w:p>
    <w:p w14:paraId="793F9B8B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грантов в форме субсидий, юридическим</w:t>
      </w:r>
    </w:p>
    <w:p w14:paraId="183F2DE4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лицам, индивидуальным предпринимателям,</w:t>
      </w:r>
    </w:p>
    <w:p w14:paraId="4AD04A2F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а также физическим лицам, утвержденной</w:t>
      </w:r>
    </w:p>
    <w:p w14:paraId="33BADC6B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распоряжением Комитета</w:t>
      </w:r>
      <w:r w:rsidRPr="002E3DF7">
        <w:rPr>
          <w:rFonts w:ascii="Times New Roman" w:hAnsi="Times New Roman" w:cs="Times New Roman"/>
        </w:rPr>
        <w:t xml:space="preserve"> финансов</w:t>
      </w:r>
    </w:p>
    <w:p w14:paraId="22A6CB91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Слюдянского района</w:t>
      </w:r>
    </w:p>
    <w:p w14:paraId="73DC3338" w14:textId="7ECC469C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 xml:space="preserve">от </w:t>
      </w:r>
      <w:r w:rsidR="00C53388">
        <w:rPr>
          <w:rFonts w:ascii="Times New Roman" w:hAnsi="Times New Roman" w:cs="Times New Roman"/>
        </w:rPr>
        <w:t>10.06</w:t>
      </w:r>
      <w:r w:rsidRPr="002E3DF7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4</w:t>
      </w:r>
      <w:r w:rsidRPr="002E3DF7">
        <w:rPr>
          <w:rFonts w:ascii="Times New Roman" w:hAnsi="Times New Roman" w:cs="Times New Roman"/>
        </w:rPr>
        <w:t xml:space="preserve"> N </w:t>
      </w:r>
      <w:r w:rsidR="00C53388">
        <w:rPr>
          <w:rFonts w:ascii="Times New Roman" w:hAnsi="Times New Roman" w:cs="Times New Roman"/>
        </w:rPr>
        <w:t>18</w:t>
      </w:r>
    </w:p>
    <w:p w14:paraId="61A5D85D" w14:textId="77777777" w:rsidR="002F18A2" w:rsidRPr="002E3DF7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p w14:paraId="326A4CB7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Приложение N __</w:t>
      </w:r>
    </w:p>
    <w:p w14:paraId="330DD5A8" w14:textId="77777777" w:rsidR="002F18A2" w:rsidRPr="002E3DF7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к Соглашению от ________ N ____</w:t>
      </w:r>
    </w:p>
    <w:p w14:paraId="34CA6B51" w14:textId="77777777" w:rsidR="002F18A2" w:rsidRPr="002E3DF7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:rsidRPr="002E3DF7" w14:paraId="27CAE449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83E1BC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993"/>
            <w:bookmarkEnd w:id="0"/>
            <w:r w:rsidRPr="002E3DF7">
              <w:rPr>
                <w:rFonts w:ascii="Times New Roman" w:hAnsi="Times New Roman" w:cs="Times New Roman"/>
              </w:rPr>
              <w:t>Перечень</w:t>
            </w:r>
            <w:bookmarkStart w:id="1" w:name="_GoBack"/>
            <w:bookmarkEnd w:id="1"/>
          </w:p>
          <w:p w14:paraId="6277C4EF" w14:textId="1DD0507D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затрат, источником финансового обеспечения которых является Субсидия</w:t>
            </w:r>
            <w:r w:rsidR="00AC6CE7">
              <w:rPr>
                <w:rStyle w:val="a8"/>
                <w:rFonts w:ascii="Times New Roman" w:hAnsi="Times New Roman" w:cs="Times New Roman"/>
              </w:rPr>
              <w:endnoteReference w:id="1"/>
            </w:r>
            <w:r w:rsidRPr="002E3DF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F18A2" w:rsidRPr="002E3DF7" w14:paraId="44E29095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DA487B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F7E82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1091E42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7E9962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28A5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326F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КОДЫ</w:t>
            </w:r>
          </w:p>
        </w:tc>
      </w:tr>
      <w:tr w:rsidR="002F18A2" w:rsidRPr="002E3DF7" w14:paraId="3D72A4E3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2D1902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94E55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772F100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8692B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75CE8" w14:textId="77777777" w:rsidR="002F18A2" w:rsidRPr="002E3DF7" w:rsidRDefault="002F18A2" w:rsidP="00DF42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15B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2D3643F4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7F4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1B35A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5714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377A1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2F71A" w14:textId="6F28BAEC" w:rsidR="002F18A2" w:rsidRPr="002E3DF7" w:rsidRDefault="002F18A2" w:rsidP="00DF42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ИНН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2"/>
            </w:r>
            <w:r w:rsidRPr="002E3D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63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42822F85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BE69" w14:textId="77777777" w:rsidR="002F18A2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главного распорядителя средств бюджета</w:t>
            </w:r>
          </w:p>
          <w:p w14:paraId="5D6A82A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234FE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E42B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1142F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43B0B7" w14:textId="77777777" w:rsidR="002F18A2" w:rsidRPr="002E3DF7" w:rsidRDefault="002F18A2" w:rsidP="00DF42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170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613E6A8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765D6F6" w14:textId="4BA1E4CB" w:rsidR="002F18A2" w:rsidRPr="002E3DF7" w:rsidRDefault="00631954" w:rsidP="00DF42A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F4667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AFD6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A8380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A35B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64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C5C171E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6BBC" w14:textId="5DA1B7D3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D429C3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3"/>
            </w:r>
            <w:r w:rsidRPr="00D429C3">
              <w:rPr>
                <w:rFonts w:ascii="Times New Roman" w:hAnsi="Times New Roman" w:cs="Times New Roman"/>
              </w:rPr>
              <w:t xml:space="preserve"> </w:t>
            </w:r>
            <w:r w:rsidRPr="002E3D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25E7A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5FCF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6375CA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E9B441" w14:textId="3E68C2F6" w:rsidR="002F18A2" w:rsidRPr="002E3DF7" w:rsidRDefault="002F18A2" w:rsidP="00DF42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EFB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755DBE23" w14:textId="77777777" w:rsidTr="00DF42AF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FAE1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2E3DF7">
              <w:rPr>
                <w:rFonts w:ascii="Times New Roman" w:hAnsi="Times New Roman" w:cs="Times New Roman"/>
              </w:rPr>
              <w:t>руб</w:t>
            </w:r>
            <w:proofErr w:type="spellEnd"/>
            <w:r w:rsidRPr="002E3DF7">
              <w:rPr>
                <w:rFonts w:ascii="Times New Roman" w:hAnsi="Times New Roman" w:cs="Times New Roman"/>
              </w:rPr>
              <w:t xml:space="preserve">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CF7950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D2F77" w14:textId="77777777" w:rsidR="002F18A2" w:rsidRPr="002E3DF7" w:rsidRDefault="002F18A2" w:rsidP="00DF42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73D" w14:textId="77777777" w:rsidR="002F18A2" w:rsidRPr="002E3DF7" w:rsidRDefault="00C53388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">
              <w:r w:rsidR="002F18A2" w:rsidRPr="002E3DF7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14:paraId="285440A6" w14:textId="77777777" w:rsidR="002F18A2" w:rsidRPr="002E3DF7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8"/>
      </w:tblGrid>
      <w:tr w:rsidR="002F18A2" w:rsidRPr="002E3DF7" w14:paraId="2B8D545C" w14:textId="77777777" w:rsidTr="00DF42AF">
        <w:tc>
          <w:tcPr>
            <w:tcW w:w="9048" w:type="dxa"/>
            <w:tcBorders>
              <w:top w:val="nil"/>
              <w:left w:val="nil"/>
              <w:bottom w:val="nil"/>
              <w:right w:val="nil"/>
            </w:tcBorders>
          </w:tcPr>
          <w:p w14:paraId="4340E491" w14:textId="3C6EB6DD" w:rsidR="002F18A2" w:rsidRPr="002E3DF7" w:rsidRDefault="002F18A2" w:rsidP="00DF42A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Раздел 1. Сведения о выплатах, источником финансового обеспечения которых являются средства Субсидии</w:t>
            </w:r>
          </w:p>
        </w:tc>
      </w:tr>
    </w:tbl>
    <w:p w14:paraId="67EA2469" w14:textId="77777777" w:rsidR="002F18A2" w:rsidRPr="002E3DF7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26" w:type="dxa"/>
        <w:tblInd w:w="-56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798"/>
        <w:gridCol w:w="1186"/>
        <w:gridCol w:w="506"/>
        <w:gridCol w:w="1053"/>
        <w:gridCol w:w="1200"/>
        <w:gridCol w:w="1069"/>
        <w:gridCol w:w="1003"/>
        <w:gridCol w:w="9"/>
      </w:tblGrid>
      <w:tr w:rsidR="002F18A2" w:rsidRPr="002E3DF7" w14:paraId="1651C7ED" w14:textId="77777777" w:rsidTr="00DF42AF">
        <w:tc>
          <w:tcPr>
            <w:tcW w:w="3402" w:type="dxa"/>
            <w:vMerge w:val="restart"/>
            <w:tcBorders>
              <w:left w:val="nil"/>
            </w:tcBorders>
          </w:tcPr>
          <w:p w14:paraId="07331FA3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98" w:type="dxa"/>
            <w:vMerge w:val="restart"/>
          </w:tcPr>
          <w:p w14:paraId="4F517034" w14:textId="540C21EC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Код строки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4"/>
            </w:r>
            <w:r w:rsidRPr="002E3D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</w:tcPr>
          <w:p w14:paraId="024A5961" w14:textId="4CD666A9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Код направления расходования Субсидии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5"/>
            </w:r>
            <w:r w:rsidRPr="002E3D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40" w:type="dxa"/>
            <w:gridSpan w:val="6"/>
            <w:tcBorders>
              <w:right w:val="nil"/>
            </w:tcBorders>
          </w:tcPr>
          <w:p w14:paraId="79539396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Сумма</w:t>
            </w:r>
          </w:p>
        </w:tc>
      </w:tr>
      <w:tr w:rsidR="002F18A2" w:rsidRPr="002E3DF7" w14:paraId="6CE211F0" w14:textId="77777777" w:rsidTr="00DF42AF">
        <w:tc>
          <w:tcPr>
            <w:tcW w:w="3402" w:type="dxa"/>
            <w:vMerge/>
            <w:tcBorders>
              <w:left w:val="nil"/>
            </w:tcBorders>
          </w:tcPr>
          <w:p w14:paraId="5A6F7ED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</w:tcPr>
          <w:p w14:paraId="0261598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14:paraId="6BB4EAC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vMerge w:val="restart"/>
          </w:tcPr>
          <w:p w14:paraId="169EF657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334" w:type="dxa"/>
            <w:gridSpan w:val="5"/>
            <w:tcBorders>
              <w:right w:val="nil"/>
            </w:tcBorders>
          </w:tcPr>
          <w:p w14:paraId="6B5D1456" w14:textId="1A2EE66C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том числе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6"/>
            </w:r>
            <w:r w:rsidRPr="002E3DF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2F18A2" w:rsidRPr="002E3DF7" w14:paraId="6108778F" w14:textId="77777777" w:rsidTr="00DF42AF">
        <w:trPr>
          <w:gridAfter w:val="1"/>
          <w:wAfter w:w="9" w:type="dxa"/>
        </w:trPr>
        <w:tc>
          <w:tcPr>
            <w:tcW w:w="3402" w:type="dxa"/>
            <w:vMerge/>
            <w:tcBorders>
              <w:left w:val="nil"/>
            </w:tcBorders>
          </w:tcPr>
          <w:p w14:paraId="37D7173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</w:tcPr>
          <w:p w14:paraId="51A1F8D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14:paraId="4DD4068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vMerge/>
          </w:tcPr>
          <w:p w14:paraId="5A0A57C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9D57F99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200" w:type="dxa"/>
          </w:tcPr>
          <w:p w14:paraId="6E8CED6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069" w:type="dxa"/>
          </w:tcPr>
          <w:p w14:paraId="2F7CFDBC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003" w:type="dxa"/>
            <w:tcBorders>
              <w:right w:val="nil"/>
            </w:tcBorders>
          </w:tcPr>
          <w:p w14:paraId="691EE37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</w:tr>
      <w:tr w:rsidR="002F18A2" w:rsidRPr="002E3DF7" w14:paraId="75D23C1A" w14:textId="77777777" w:rsidTr="00DF42AF"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</w:tcPr>
          <w:p w14:paraId="1CDF9F6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14:paraId="49F35FA7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</w:tcPr>
          <w:p w14:paraId="18A961B6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" w:type="dxa"/>
          </w:tcPr>
          <w:p w14:paraId="35164701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3" w:type="dxa"/>
          </w:tcPr>
          <w:p w14:paraId="32AEBA9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0" w:type="dxa"/>
          </w:tcPr>
          <w:p w14:paraId="74383845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9" w:type="dxa"/>
          </w:tcPr>
          <w:p w14:paraId="2BD3A8F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3" w:type="dxa"/>
            <w:tcBorders>
              <w:right w:val="nil"/>
            </w:tcBorders>
          </w:tcPr>
          <w:p w14:paraId="720646AC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8</w:t>
            </w:r>
          </w:p>
        </w:tc>
      </w:tr>
      <w:tr w:rsidR="002F18A2" w:rsidRPr="002E3DF7" w14:paraId="6730A002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D58A8F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798" w:type="dxa"/>
            <w:vAlign w:val="bottom"/>
          </w:tcPr>
          <w:p w14:paraId="6D568E0D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1056"/>
            <w:bookmarkEnd w:id="4"/>
            <w:r w:rsidRPr="002E3DF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186" w:type="dxa"/>
            <w:vAlign w:val="bottom"/>
          </w:tcPr>
          <w:p w14:paraId="2C947AC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736765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F679A5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499ADB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6A912D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F450DD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400C0593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4F7761B0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  <w:p w14:paraId="31EB8B88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798" w:type="dxa"/>
            <w:vAlign w:val="bottom"/>
          </w:tcPr>
          <w:p w14:paraId="3454BE25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1186" w:type="dxa"/>
            <w:vAlign w:val="bottom"/>
          </w:tcPr>
          <w:p w14:paraId="320F4DD6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1029CDA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EC3616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87B745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532A3C7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165E706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A6A7C58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283EBB89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подлежащий возврату в бюджет</w:t>
            </w:r>
            <w:r>
              <w:rPr>
                <w:rFonts w:ascii="Times New Roman" w:hAnsi="Times New Roman" w:cs="Times New Roman"/>
              </w:rPr>
              <w:t xml:space="preserve"> Слюдянского муниципального района</w:t>
            </w:r>
          </w:p>
        </w:tc>
        <w:tc>
          <w:tcPr>
            <w:tcW w:w="798" w:type="dxa"/>
            <w:vAlign w:val="bottom"/>
          </w:tcPr>
          <w:p w14:paraId="09AD362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1073"/>
            <w:bookmarkEnd w:id="5"/>
            <w:r w:rsidRPr="002E3DF7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1186" w:type="dxa"/>
            <w:vAlign w:val="bottom"/>
          </w:tcPr>
          <w:p w14:paraId="55038FF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04B7FFF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1E3171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FF8E8C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B07E37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8ADB0F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C63919F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23137E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798" w:type="dxa"/>
            <w:vAlign w:val="bottom"/>
          </w:tcPr>
          <w:p w14:paraId="053A5D0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186" w:type="dxa"/>
            <w:vAlign w:val="bottom"/>
          </w:tcPr>
          <w:p w14:paraId="2B0FB3A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146BECE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B6C2E9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5044141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5EC2DFB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50E306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0D2D5E4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52D64F36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том числе:</w:t>
            </w:r>
          </w:p>
          <w:p w14:paraId="02A9AB47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бюджета</w:t>
            </w:r>
            <w:r>
              <w:rPr>
                <w:rFonts w:ascii="Times New Roman" w:hAnsi="Times New Roman" w:cs="Times New Roman"/>
              </w:rPr>
              <w:t xml:space="preserve"> Слюдянского муниципального района</w:t>
            </w:r>
          </w:p>
        </w:tc>
        <w:tc>
          <w:tcPr>
            <w:tcW w:w="798" w:type="dxa"/>
            <w:vAlign w:val="bottom"/>
          </w:tcPr>
          <w:p w14:paraId="421C826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1186" w:type="dxa"/>
            <w:vAlign w:val="bottom"/>
          </w:tcPr>
          <w:p w14:paraId="5AC3B1C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2088735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DBDAC1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07FE63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5B0A3F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48F844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7098B4E0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0364387D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798" w:type="dxa"/>
            <w:vAlign w:val="bottom"/>
          </w:tcPr>
          <w:p w14:paraId="36D7D0C7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1186" w:type="dxa"/>
            <w:vAlign w:val="bottom"/>
          </w:tcPr>
          <w:p w14:paraId="1071331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61C0E5A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037D0C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38520FB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F3248C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71FF8C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D4C283E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2D5FDE80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  <w:p w14:paraId="51E7A858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98" w:type="dxa"/>
            <w:vAlign w:val="bottom"/>
          </w:tcPr>
          <w:p w14:paraId="3F321BA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0221</w:t>
            </w:r>
          </w:p>
        </w:tc>
        <w:tc>
          <w:tcPr>
            <w:tcW w:w="1186" w:type="dxa"/>
            <w:vAlign w:val="bottom"/>
          </w:tcPr>
          <w:p w14:paraId="005A92E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DC38B1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1BB573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B0D656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5BF8998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B27B4B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B9E2820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DB0BE0C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98" w:type="dxa"/>
            <w:vAlign w:val="bottom"/>
          </w:tcPr>
          <w:p w14:paraId="20779F03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0222</w:t>
            </w:r>
          </w:p>
        </w:tc>
        <w:tc>
          <w:tcPr>
            <w:tcW w:w="1186" w:type="dxa"/>
            <w:vAlign w:val="bottom"/>
          </w:tcPr>
          <w:p w14:paraId="281C08F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6909B2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49D4CE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19C586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5F7D4B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FA72E0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4EEB631D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D761C15" w14:textId="08B1639C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проценты по депозитам, предоставленным займам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7"/>
            </w:r>
            <w:r w:rsidRPr="002E3D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8" w:type="dxa"/>
            <w:vAlign w:val="bottom"/>
          </w:tcPr>
          <w:p w14:paraId="57201DE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0230</w:t>
            </w:r>
          </w:p>
        </w:tc>
        <w:tc>
          <w:tcPr>
            <w:tcW w:w="1186" w:type="dxa"/>
            <w:vAlign w:val="bottom"/>
          </w:tcPr>
          <w:p w14:paraId="062823A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CED67E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AB7203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E5CCDE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7953050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0F4EB1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23E493FB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37462B40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798" w:type="dxa"/>
            <w:vAlign w:val="bottom"/>
          </w:tcPr>
          <w:p w14:paraId="19F601C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0240</w:t>
            </w:r>
          </w:p>
        </w:tc>
        <w:tc>
          <w:tcPr>
            <w:tcW w:w="1186" w:type="dxa"/>
            <w:vAlign w:val="bottom"/>
          </w:tcPr>
          <w:p w14:paraId="0DAF0CB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0F8828D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7592AD5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710030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5C4FD32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D64ECF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7F9439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30DD795" w14:textId="4FD0B505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Выплаты по расходам, всего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8"/>
            </w:r>
            <w:r w:rsidRPr="002E3DF7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798" w:type="dxa"/>
            <w:vAlign w:val="bottom"/>
          </w:tcPr>
          <w:p w14:paraId="151428F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186" w:type="dxa"/>
            <w:vAlign w:val="bottom"/>
          </w:tcPr>
          <w:p w14:paraId="4174BAF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3636504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CB2A1D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BF86E9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14B8098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353268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6C03832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0A29CCC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том числе:</w:t>
            </w:r>
          </w:p>
          <w:p w14:paraId="496606A4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выплаты заработной платы персоналу, всего</w:t>
            </w:r>
          </w:p>
        </w:tc>
        <w:tc>
          <w:tcPr>
            <w:tcW w:w="798" w:type="dxa"/>
            <w:vAlign w:val="bottom"/>
          </w:tcPr>
          <w:p w14:paraId="6A1994D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186" w:type="dxa"/>
            <w:vAlign w:val="bottom"/>
          </w:tcPr>
          <w:p w14:paraId="726F34E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F4E2C8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650E4AE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705D157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E0CD53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D5B686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1678A4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738794F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  <w:p w14:paraId="6C928671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798" w:type="dxa"/>
            <w:vAlign w:val="bottom"/>
          </w:tcPr>
          <w:p w14:paraId="4C3C8679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0311</w:t>
            </w:r>
          </w:p>
        </w:tc>
        <w:tc>
          <w:tcPr>
            <w:tcW w:w="1186" w:type="dxa"/>
            <w:vAlign w:val="bottom"/>
          </w:tcPr>
          <w:p w14:paraId="48FFBFA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1669230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A71421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60267C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6554A9F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C0A478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B490CE8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6C304CC2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выплаты персоналу</w:t>
            </w:r>
          </w:p>
        </w:tc>
        <w:tc>
          <w:tcPr>
            <w:tcW w:w="798" w:type="dxa"/>
            <w:vAlign w:val="bottom"/>
          </w:tcPr>
          <w:p w14:paraId="13FDAA9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0312</w:t>
            </w:r>
          </w:p>
        </w:tc>
        <w:tc>
          <w:tcPr>
            <w:tcW w:w="1186" w:type="dxa"/>
            <w:vAlign w:val="bottom"/>
          </w:tcPr>
          <w:p w14:paraId="0585020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AAA698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69E59D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3E9A77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5CA143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4772EB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8ED6C26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C8110FA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взносы на обязательное социальное страхование</w:t>
            </w:r>
          </w:p>
        </w:tc>
        <w:tc>
          <w:tcPr>
            <w:tcW w:w="798" w:type="dxa"/>
            <w:vAlign w:val="bottom"/>
          </w:tcPr>
          <w:p w14:paraId="1E75017E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186" w:type="dxa"/>
            <w:vAlign w:val="bottom"/>
          </w:tcPr>
          <w:p w14:paraId="09C6FAD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3192E40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6B43928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A59FE2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978947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1E4285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AA3D5E6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275ACB18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612E10A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3F42256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67A1732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37CB626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089FA7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185A1E7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544F8B6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223B62AB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</w:tcPr>
          <w:p w14:paraId="4A51861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3492CAC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7E7AB9C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53677B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59C632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B94B2A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429752B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24D156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FF2BD3E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5B4507D2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иные выплаты физическим лицам</w:t>
            </w:r>
          </w:p>
        </w:tc>
        <w:tc>
          <w:tcPr>
            <w:tcW w:w="798" w:type="dxa"/>
            <w:vAlign w:val="bottom"/>
          </w:tcPr>
          <w:p w14:paraId="0249EAFE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186" w:type="dxa"/>
            <w:vAlign w:val="bottom"/>
          </w:tcPr>
          <w:p w14:paraId="68C8D4B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7B960E8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6B961C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50E8393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77E73EA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D5C7B4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B111352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7E52DAFF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798" w:type="dxa"/>
            <w:vAlign w:val="bottom"/>
          </w:tcPr>
          <w:p w14:paraId="4BA862EB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1186" w:type="dxa"/>
            <w:vAlign w:val="bottom"/>
          </w:tcPr>
          <w:p w14:paraId="15E7BBF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7623EB5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B077FC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9BDF12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16D9225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30612E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25D8AD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91F08FB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  <w:p w14:paraId="56A85701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798" w:type="dxa"/>
            <w:vAlign w:val="bottom"/>
          </w:tcPr>
          <w:p w14:paraId="131EA8B1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0341</w:t>
            </w:r>
          </w:p>
        </w:tc>
        <w:tc>
          <w:tcPr>
            <w:tcW w:w="1186" w:type="dxa"/>
            <w:vAlign w:val="bottom"/>
          </w:tcPr>
          <w:p w14:paraId="1A3A544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AC0410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C8B481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65A5E9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3EADF4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4858C2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5550B3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29A3D3BD" w14:textId="77777777" w:rsidR="002F18A2" w:rsidRPr="002E3DF7" w:rsidRDefault="002F18A2" w:rsidP="00DF42AF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0CFEC2A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247DE44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0CAB0AF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18D0DF7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01A302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7B6F48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0D0CCF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28A4D92A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3A9BCF6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0670E33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33C94FF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D0D2C7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D6FAF7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0AC3B9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A768F8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16E1EE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CB39B01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572BF84C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798" w:type="dxa"/>
            <w:vAlign w:val="bottom"/>
          </w:tcPr>
          <w:p w14:paraId="4CE165DB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0342</w:t>
            </w:r>
          </w:p>
        </w:tc>
        <w:tc>
          <w:tcPr>
            <w:tcW w:w="1186" w:type="dxa"/>
            <w:vAlign w:val="bottom"/>
          </w:tcPr>
          <w:p w14:paraId="7E0D722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64E0213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5675B4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924946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B5DC0F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16C1324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DE9B13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614E1F79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8" w:type="dxa"/>
            <w:vAlign w:val="bottom"/>
          </w:tcPr>
          <w:p w14:paraId="0D1A41F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1186" w:type="dxa"/>
            <w:vAlign w:val="bottom"/>
          </w:tcPr>
          <w:p w14:paraId="4360A45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6D8DD67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7568FE1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57E8FCE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03AA1C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45C245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C4B4C20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6940152B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  <w:p w14:paraId="5A79076F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798" w:type="dxa"/>
            <w:vAlign w:val="bottom"/>
          </w:tcPr>
          <w:p w14:paraId="701F0DFB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0351</w:t>
            </w:r>
          </w:p>
        </w:tc>
        <w:tc>
          <w:tcPr>
            <w:tcW w:w="1186" w:type="dxa"/>
            <w:vAlign w:val="bottom"/>
          </w:tcPr>
          <w:p w14:paraId="72683C2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3D8D2F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02291D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5940E65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9D0F17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FCC50F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61304EF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FB46881" w14:textId="77777777" w:rsidR="002F18A2" w:rsidRPr="002E3DF7" w:rsidRDefault="002F18A2" w:rsidP="00DF42AF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6719E08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66C74F5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073BB49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188AF11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5501E6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DAC2D5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154321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D9250BF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12B1177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2EDE3DD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1EF76CD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1517917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433FA1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90D195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693180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40D4EB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4DE6974D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3130901F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798" w:type="dxa"/>
            <w:vAlign w:val="bottom"/>
          </w:tcPr>
          <w:p w14:paraId="2F15BBD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0352</w:t>
            </w:r>
          </w:p>
        </w:tc>
        <w:tc>
          <w:tcPr>
            <w:tcW w:w="1186" w:type="dxa"/>
            <w:vAlign w:val="bottom"/>
          </w:tcPr>
          <w:p w14:paraId="6FD42B5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39900C6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663812F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03DA31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7A69D1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DE67A1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64FC75A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224741BC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всего:</w:t>
            </w:r>
          </w:p>
        </w:tc>
        <w:tc>
          <w:tcPr>
            <w:tcW w:w="798" w:type="dxa"/>
            <w:vAlign w:val="bottom"/>
          </w:tcPr>
          <w:p w14:paraId="22B19E31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0360</w:t>
            </w:r>
          </w:p>
        </w:tc>
        <w:tc>
          <w:tcPr>
            <w:tcW w:w="1186" w:type="dxa"/>
            <w:vAlign w:val="bottom"/>
          </w:tcPr>
          <w:p w14:paraId="130E8FE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30B42D9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B4515E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74660CE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A0A709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D8DDC7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5845842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4D9FA6C7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00CE0D6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7BE47AC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0747597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7403DE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5694145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9DE5C9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2933C7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837F7E1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513AB57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544F853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09B7898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61237FA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9E5A07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94A74F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6875D8E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C0E35F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C80CB29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362D355A" w14:textId="588E13FA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предоставление средств иным юридическим лицам, индивидуальным предпринимателям, физическим лицам в форме гранта</w:t>
            </w:r>
            <w:r w:rsidR="00C719DA">
              <w:rPr>
                <w:rStyle w:val="a8"/>
                <w:rFonts w:ascii="Times New Roman" w:hAnsi="Times New Roman" w:cs="Times New Roman"/>
              </w:rPr>
              <w:endnoteReference w:id="9"/>
            </w:r>
          </w:p>
        </w:tc>
        <w:tc>
          <w:tcPr>
            <w:tcW w:w="798" w:type="dxa"/>
            <w:vAlign w:val="bottom"/>
          </w:tcPr>
          <w:p w14:paraId="7F648386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0370</w:t>
            </w:r>
          </w:p>
        </w:tc>
        <w:tc>
          <w:tcPr>
            <w:tcW w:w="1186" w:type="dxa"/>
            <w:vAlign w:val="bottom"/>
          </w:tcPr>
          <w:p w14:paraId="4E16B6F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8763BB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ADD730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C91EEE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7587630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5EE92C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805A06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43FE9D97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предоставление средств иным юридическим лицам в форме вклада в уставный (складочный) капитал юридического лица, в </w:t>
            </w:r>
            <w:r w:rsidRPr="002E3DF7">
              <w:rPr>
                <w:rFonts w:ascii="Times New Roman" w:hAnsi="Times New Roman" w:cs="Times New Roman"/>
              </w:rPr>
              <w:lastRenderedPageBreak/>
              <w:t>имущество юридического лица</w:t>
            </w:r>
          </w:p>
        </w:tc>
        <w:tc>
          <w:tcPr>
            <w:tcW w:w="798" w:type="dxa"/>
            <w:vAlign w:val="bottom"/>
          </w:tcPr>
          <w:p w14:paraId="19F07E74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lastRenderedPageBreak/>
              <w:t>0380</w:t>
            </w:r>
          </w:p>
        </w:tc>
        <w:tc>
          <w:tcPr>
            <w:tcW w:w="1186" w:type="dxa"/>
            <w:vAlign w:val="bottom"/>
          </w:tcPr>
          <w:p w14:paraId="3A2FDE6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973694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3B9AEFE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1F18D3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6AC24D5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B1DF9D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C733600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5AE6F185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798" w:type="dxa"/>
            <w:vAlign w:val="bottom"/>
          </w:tcPr>
          <w:p w14:paraId="68CC694F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0390</w:t>
            </w:r>
          </w:p>
        </w:tc>
        <w:tc>
          <w:tcPr>
            <w:tcW w:w="1186" w:type="dxa"/>
            <w:vAlign w:val="bottom"/>
          </w:tcPr>
          <w:p w14:paraId="04F0EE6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9F735D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BDA6BE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556B3A9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DB478D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5F8DC2B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2B2EC0DF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4AEB8A32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4921851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25FBB6E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4A44C7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6E16C3A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7A5BD31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2FBF522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59BFB92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7DF7A1F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</w:tcPr>
          <w:p w14:paraId="3BA9EB3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00B1DD1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bottom"/>
          </w:tcPr>
          <w:p w14:paraId="427BD76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4047E8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B764DF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498F50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5AFD35F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F0CC49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2CAE05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035CF53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Возвращено в бюджет</w:t>
            </w:r>
            <w:r>
              <w:rPr>
                <w:rFonts w:ascii="Times New Roman" w:hAnsi="Times New Roman" w:cs="Times New Roman"/>
              </w:rPr>
              <w:t xml:space="preserve"> Слюдянского муниципального района</w:t>
            </w:r>
            <w:r w:rsidRPr="002E3DF7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798" w:type="dxa"/>
            <w:vAlign w:val="bottom"/>
          </w:tcPr>
          <w:p w14:paraId="203825C9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186" w:type="dxa"/>
            <w:vAlign w:val="bottom"/>
          </w:tcPr>
          <w:p w14:paraId="250E4B97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3076A2D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251FAC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E0E9AF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15C5E3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F97EF7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7B2B280D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0C0CE6FD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том числе:</w:t>
            </w:r>
          </w:p>
          <w:p w14:paraId="66061DAC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798" w:type="dxa"/>
            <w:vAlign w:val="bottom"/>
          </w:tcPr>
          <w:p w14:paraId="13AD3E4E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1186" w:type="dxa"/>
            <w:vAlign w:val="bottom"/>
          </w:tcPr>
          <w:p w14:paraId="783C029C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313D176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FB89B1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3821DFA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068DC28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76CFCC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7B39778A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41AC63EC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798" w:type="dxa"/>
            <w:vAlign w:val="bottom"/>
          </w:tcPr>
          <w:p w14:paraId="0D822F7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186" w:type="dxa"/>
            <w:vAlign w:val="bottom"/>
          </w:tcPr>
          <w:p w14:paraId="56640D85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57679BF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3CD7BEE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3BC3922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58CA29F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5EB9067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29A1AF4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66ABDC72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798" w:type="dxa"/>
            <w:vAlign w:val="bottom"/>
          </w:tcPr>
          <w:p w14:paraId="6A34F03B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1186" w:type="dxa"/>
            <w:vAlign w:val="bottom"/>
          </w:tcPr>
          <w:p w14:paraId="0BF0FA1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36B6814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128B04A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7A3E051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855D9F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50986CF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C6FF10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6D08AB79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98" w:type="dxa"/>
            <w:vAlign w:val="bottom"/>
          </w:tcPr>
          <w:p w14:paraId="00A740F1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1186" w:type="dxa"/>
            <w:vAlign w:val="bottom"/>
          </w:tcPr>
          <w:p w14:paraId="2B730B0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777B158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7F70A9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B5F34C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E7886E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0DCA9E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5CA1C1D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0D7E135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798" w:type="dxa"/>
            <w:vAlign w:val="bottom"/>
          </w:tcPr>
          <w:p w14:paraId="38B82E1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392"/>
            <w:bookmarkEnd w:id="6"/>
            <w:r w:rsidRPr="002E3DF7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186" w:type="dxa"/>
            <w:vAlign w:val="bottom"/>
          </w:tcPr>
          <w:p w14:paraId="0CCC36FE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1166689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0C668A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76A9B0A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66EBA6C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96AEB1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2F2025F5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05A54C18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том числе:</w:t>
            </w:r>
          </w:p>
          <w:p w14:paraId="3164FA1B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798" w:type="dxa"/>
            <w:vAlign w:val="bottom"/>
          </w:tcPr>
          <w:p w14:paraId="09DB98EE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1186" w:type="dxa"/>
            <w:vAlign w:val="bottom"/>
          </w:tcPr>
          <w:p w14:paraId="4886A20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7001B50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C8B0EB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DC01A1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5DB579C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160DEBE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AB4245F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7F5CF973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подлежит возврату в бюджет</w:t>
            </w:r>
            <w:r>
              <w:rPr>
                <w:rFonts w:ascii="Times New Roman" w:hAnsi="Times New Roman" w:cs="Times New Roman"/>
              </w:rPr>
              <w:t xml:space="preserve"> Слюдянского муниципального района</w:t>
            </w:r>
          </w:p>
        </w:tc>
        <w:tc>
          <w:tcPr>
            <w:tcW w:w="798" w:type="dxa"/>
            <w:vAlign w:val="bottom"/>
          </w:tcPr>
          <w:p w14:paraId="2CDA9BA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1409"/>
            <w:bookmarkEnd w:id="7"/>
            <w:r w:rsidRPr="002E3DF7">
              <w:rPr>
                <w:rFonts w:ascii="Times New Roman" w:hAnsi="Times New Roman" w:cs="Times New Roman"/>
              </w:rPr>
              <w:t>0520</w:t>
            </w:r>
          </w:p>
        </w:tc>
        <w:tc>
          <w:tcPr>
            <w:tcW w:w="1186" w:type="dxa"/>
            <w:vAlign w:val="bottom"/>
          </w:tcPr>
          <w:p w14:paraId="599123DD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3019ADD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642F527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067CA4D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76CD53C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E13DA8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EF12E57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9" w:type="dxa"/>
        </w:trPr>
        <w:tc>
          <w:tcPr>
            <w:tcW w:w="3402" w:type="dxa"/>
            <w:tcBorders>
              <w:left w:val="nil"/>
            </w:tcBorders>
            <w:vAlign w:val="bottom"/>
          </w:tcPr>
          <w:p w14:paraId="0BE41F7D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proofErr w:type="spellStart"/>
            <w:r w:rsidRPr="002E3DF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2E3DF7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</w:t>
            </w:r>
          </w:p>
        </w:tc>
        <w:tc>
          <w:tcPr>
            <w:tcW w:w="798" w:type="dxa"/>
            <w:vAlign w:val="bottom"/>
          </w:tcPr>
          <w:p w14:paraId="4998C31F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0550</w:t>
            </w:r>
          </w:p>
        </w:tc>
        <w:tc>
          <w:tcPr>
            <w:tcW w:w="1186" w:type="dxa"/>
            <w:vAlign w:val="bottom"/>
          </w:tcPr>
          <w:p w14:paraId="04824565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6" w:type="dxa"/>
          </w:tcPr>
          <w:p w14:paraId="14ACF1F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9CB1BA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0FF15CE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14:paraId="398574A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FD87AF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18C6ADDD" w14:textId="77777777" w:rsidR="002F18A2" w:rsidRPr="002E3DF7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8"/>
      </w:tblGrid>
      <w:tr w:rsidR="002F18A2" w:rsidRPr="002E3DF7" w14:paraId="7D88C121" w14:textId="77777777" w:rsidTr="00DF42AF">
        <w:tc>
          <w:tcPr>
            <w:tcW w:w="9048" w:type="dxa"/>
            <w:tcBorders>
              <w:top w:val="nil"/>
              <w:left w:val="nil"/>
              <w:bottom w:val="nil"/>
              <w:right w:val="nil"/>
            </w:tcBorders>
          </w:tcPr>
          <w:p w14:paraId="2F5CDB8B" w14:textId="1A4109FF" w:rsidR="002F18A2" w:rsidRDefault="002F18A2" w:rsidP="00DF42A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8" w:name="P1427"/>
            <w:bookmarkStart w:id="9" w:name="P1429"/>
            <w:bookmarkStart w:id="10" w:name="P1436"/>
            <w:bookmarkEnd w:id="8"/>
            <w:bookmarkEnd w:id="9"/>
            <w:bookmarkEnd w:id="10"/>
            <w:r w:rsidRPr="002E3DF7">
              <w:rPr>
                <w:rFonts w:ascii="Times New Roman" w:hAnsi="Times New Roman" w:cs="Times New Roman"/>
              </w:rPr>
              <w:t>Раздел 2. Сведения об обязательствах, источником финансового обеспечения которых являются средства Субсидии</w:t>
            </w:r>
            <w:r w:rsidR="000C3E88">
              <w:rPr>
                <w:rStyle w:val="a8"/>
                <w:rFonts w:ascii="Times New Roman" w:hAnsi="Times New Roman" w:cs="Times New Roman"/>
              </w:rPr>
              <w:endnoteReference w:id="10"/>
            </w:r>
            <w:r w:rsidR="00DF42AF">
              <w:rPr>
                <w:rFonts w:ascii="Times New Roman" w:hAnsi="Times New Roman" w:cs="Times New Roman"/>
              </w:rPr>
              <w:t xml:space="preserve"> </w:t>
            </w:r>
          </w:p>
          <w:p w14:paraId="1908B15B" w14:textId="1F523235" w:rsidR="00DF42AF" w:rsidRPr="002E3DF7" w:rsidRDefault="00DF42AF" w:rsidP="00DF42A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</w:tbl>
    <w:p w14:paraId="0265FD5D" w14:textId="77777777" w:rsidR="002F18A2" w:rsidRPr="002E3DF7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-567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798"/>
        <w:gridCol w:w="1187"/>
        <w:gridCol w:w="506"/>
        <w:gridCol w:w="1053"/>
        <w:gridCol w:w="1200"/>
        <w:gridCol w:w="1068"/>
        <w:gridCol w:w="992"/>
      </w:tblGrid>
      <w:tr w:rsidR="002F18A2" w:rsidRPr="002E3DF7" w14:paraId="1437206E" w14:textId="77777777" w:rsidTr="00DF42AF">
        <w:tc>
          <w:tcPr>
            <w:tcW w:w="3402" w:type="dxa"/>
            <w:vMerge w:val="restart"/>
            <w:tcBorders>
              <w:left w:val="nil"/>
            </w:tcBorders>
          </w:tcPr>
          <w:p w14:paraId="5649153E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98" w:type="dxa"/>
            <w:vMerge w:val="restart"/>
          </w:tcPr>
          <w:p w14:paraId="4CC0C031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187" w:type="dxa"/>
            <w:vMerge w:val="restart"/>
          </w:tcPr>
          <w:p w14:paraId="1999FB6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Код направления расходования Субсидии </w:t>
            </w:r>
          </w:p>
        </w:tc>
        <w:tc>
          <w:tcPr>
            <w:tcW w:w="4819" w:type="dxa"/>
            <w:gridSpan w:val="5"/>
          </w:tcPr>
          <w:p w14:paraId="434DA17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Сумма</w:t>
            </w:r>
          </w:p>
        </w:tc>
      </w:tr>
      <w:tr w:rsidR="002F18A2" w:rsidRPr="002E3DF7" w14:paraId="28EECE6F" w14:textId="77777777" w:rsidTr="00DF42AF">
        <w:tc>
          <w:tcPr>
            <w:tcW w:w="3402" w:type="dxa"/>
            <w:vMerge/>
            <w:tcBorders>
              <w:left w:val="nil"/>
            </w:tcBorders>
          </w:tcPr>
          <w:p w14:paraId="21E3CE2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</w:tcPr>
          <w:p w14:paraId="3B68EF8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</w:tcPr>
          <w:p w14:paraId="43BB13A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vMerge w:val="restart"/>
          </w:tcPr>
          <w:p w14:paraId="7AEE7556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313" w:type="dxa"/>
            <w:gridSpan w:val="4"/>
          </w:tcPr>
          <w:p w14:paraId="29186BDD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2F18A2" w:rsidRPr="002E3DF7" w14:paraId="34BABB37" w14:textId="77777777" w:rsidTr="00DF42AF">
        <w:tc>
          <w:tcPr>
            <w:tcW w:w="3402" w:type="dxa"/>
            <w:vMerge/>
            <w:tcBorders>
              <w:left w:val="nil"/>
            </w:tcBorders>
          </w:tcPr>
          <w:p w14:paraId="6C72474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</w:tcPr>
          <w:p w14:paraId="772619A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</w:tcPr>
          <w:p w14:paraId="0BB417C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vMerge/>
          </w:tcPr>
          <w:p w14:paraId="170118F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027963F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200" w:type="dxa"/>
          </w:tcPr>
          <w:p w14:paraId="29BBB28C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068" w:type="dxa"/>
          </w:tcPr>
          <w:p w14:paraId="20BD7F86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992" w:type="dxa"/>
          </w:tcPr>
          <w:p w14:paraId="20D20947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 _</w:t>
            </w:r>
            <w:proofErr w:type="gramStart"/>
            <w:r w:rsidRPr="002E3DF7">
              <w:rPr>
                <w:rFonts w:ascii="Times New Roman" w:hAnsi="Times New Roman" w:cs="Times New Roman"/>
              </w:rPr>
              <w:t>_._</w:t>
            </w:r>
            <w:proofErr w:type="gramEnd"/>
            <w:r w:rsidRPr="002E3DF7">
              <w:rPr>
                <w:rFonts w:ascii="Times New Roman" w:hAnsi="Times New Roman" w:cs="Times New Roman"/>
              </w:rPr>
              <w:t>_.20__</w:t>
            </w:r>
          </w:p>
        </w:tc>
      </w:tr>
      <w:tr w:rsidR="002F18A2" w:rsidRPr="002E3DF7" w14:paraId="46032945" w14:textId="77777777" w:rsidTr="00DF42AF">
        <w:tc>
          <w:tcPr>
            <w:tcW w:w="3402" w:type="dxa"/>
            <w:tcBorders>
              <w:left w:val="nil"/>
            </w:tcBorders>
          </w:tcPr>
          <w:p w14:paraId="7AACFF53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14:paraId="59CC04E4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</w:tcPr>
          <w:p w14:paraId="02E494D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" w:type="dxa"/>
          </w:tcPr>
          <w:p w14:paraId="162ED92B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3" w:type="dxa"/>
          </w:tcPr>
          <w:p w14:paraId="1E4E110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0" w:type="dxa"/>
          </w:tcPr>
          <w:p w14:paraId="33F0122F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8" w:type="dxa"/>
          </w:tcPr>
          <w:p w14:paraId="1BF66A58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575A8091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8</w:t>
            </w:r>
          </w:p>
        </w:tc>
      </w:tr>
      <w:tr w:rsidR="002F18A2" w:rsidRPr="002E3DF7" w14:paraId="79F03517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025319C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lastRenderedPageBreak/>
              <w:t xml:space="preserve">Объем обязательств, принятых в целях достижения результата предоставления Субсидии, всего: </w:t>
            </w:r>
          </w:p>
        </w:tc>
        <w:tc>
          <w:tcPr>
            <w:tcW w:w="798" w:type="dxa"/>
            <w:vAlign w:val="bottom"/>
          </w:tcPr>
          <w:p w14:paraId="4911B03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187" w:type="dxa"/>
          </w:tcPr>
          <w:p w14:paraId="46A28A5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64A24AA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117C09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744305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1DFFE22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C94F7B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89B0FA2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0F31BF40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в том числе:</w:t>
            </w:r>
          </w:p>
          <w:p w14:paraId="0282B286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выплатам заработной платы персоналу</w:t>
            </w:r>
          </w:p>
        </w:tc>
        <w:tc>
          <w:tcPr>
            <w:tcW w:w="798" w:type="dxa"/>
            <w:vAlign w:val="bottom"/>
          </w:tcPr>
          <w:p w14:paraId="6B0781F7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1187" w:type="dxa"/>
          </w:tcPr>
          <w:p w14:paraId="1A11BEE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35D6143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70D2497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E5918A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4B13579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01534E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97BFDA3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3FB3768B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взносам на обязательное социальное страхование</w:t>
            </w:r>
          </w:p>
        </w:tc>
        <w:tc>
          <w:tcPr>
            <w:tcW w:w="798" w:type="dxa"/>
            <w:vAlign w:val="bottom"/>
          </w:tcPr>
          <w:p w14:paraId="62D79147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1187" w:type="dxa"/>
          </w:tcPr>
          <w:p w14:paraId="02ED486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63FE872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3694D6A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06FC184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103BC0B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F5E234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E1278B8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64BE1B72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иным выплатам физическим лицам</w:t>
            </w:r>
          </w:p>
        </w:tc>
        <w:tc>
          <w:tcPr>
            <w:tcW w:w="798" w:type="dxa"/>
            <w:vAlign w:val="bottom"/>
          </w:tcPr>
          <w:p w14:paraId="6C2FDE52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0630</w:t>
            </w:r>
          </w:p>
        </w:tc>
        <w:tc>
          <w:tcPr>
            <w:tcW w:w="1187" w:type="dxa"/>
          </w:tcPr>
          <w:p w14:paraId="0370DDF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1BFEF44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1EED916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1AEFAE7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78054F8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EC95D6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7737B177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75ADD507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закупкам работ и услуг, всего:</w:t>
            </w:r>
          </w:p>
        </w:tc>
        <w:tc>
          <w:tcPr>
            <w:tcW w:w="798" w:type="dxa"/>
            <w:vAlign w:val="bottom"/>
          </w:tcPr>
          <w:p w14:paraId="28D2518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0640</w:t>
            </w:r>
          </w:p>
        </w:tc>
        <w:tc>
          <w:tcPr>
            <w:tcW w:w="1187" w:type="dxa"/>
          </w:tcPr>
          <w:p w14:paraId="278D5AF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74E789C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719E4FA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6163370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3641D9C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74CC53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4B3FABF4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2EA0092F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4C8D19B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5C20E39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74C8DF3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928315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75FAF50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379726D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CBA1EE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13052B2A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64B4800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7BA0D5A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64312F3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DED898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CC1E87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6010B8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1125220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896248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0130CCC4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485599FD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8" w:type="dxa"/>
            <w:vAlign w:val="bottom"/>
          </w:tcPr>
          <w:p w14:paraId="17014D7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0650</w:t>
            </w:r>
          </w:p>
        </w:tc>
        <w:tc>
          <w:tcPr>
            <w:tcW w:w="1187" w:type="dxa"/>
          </w:tcPr>
          <w:p w14:paraId="280482F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020862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0AC6A8B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0243FAB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04F6A7E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5935BA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1137535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482C2604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60BB3DD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0A40216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94DF3A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1E8A722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404A9D2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097CEB7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8611FF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2040C7B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42845A7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6A8FED8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2E996EB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F399F0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70959D2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36BA354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209A146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20D445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330DC36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505FB814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798" w:type="dxa"/>
            <w:vAlign w:val="bottom"/>
          </w:tcPr>
          <w:p w14:paraId="0325B89A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0660</w:t>
            </w:r>
          </w:p>
        </w:tc>
        <w:tc>
          <w:tcPr>
            <w:tcW w:w="1187" w:type="dxa"/>
          </w:tcPr>
          <w:p w14:paraId="59279D8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FD3E72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5F57346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F825BF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370DDE1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A0D819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E79871D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647CEE77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27D525D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3718B3E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9BB14EA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91E26F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04CA3A1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5D231BB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6EBC88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2577438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57413EB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7D101B3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6DF10F4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53E4123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6F9B0EA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A8E44F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2EF843A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547E63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52823991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60125093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798" w:type="dxa"/>
            <w:vAlign w:val="bottom"/>
          </w:tcPr>
          <w:p w14:paraId="39A9F523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0670</w:t>
            </w:r>
          </w:p>
        </w:tc>
        <w:tc>
          <w:tcPr>
            <w:tcW w:w="1187" w:type="dxa"/>
          </w:tcPr>
          <w:p w14:paraId="482E227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CED3EDF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2491AC5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038DF38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77C36A8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EDAFF5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3F2A2A92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68E759C6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798" w:type="dxa"/>
            <w:vAlign w:val="bottom"/>
          </w:tcPr>
          <w:p w14:paraId="0E6BE291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0680</w:t>
            </w:r>
          </w:p>
        </w:tc>
        <w:tc>
          <w:tcPr>
            <w:tcW w:w="1187" w:type="dxa"/>
          </w:tcPr>
          <w:p w14:paraId="5BDF7BC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79CC72E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4491FE89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FDEAAE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0C4F57A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AE2858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66D4EFFA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4FAFED4B" w14:textId="77777777" w:rsidR="002F18A2" w:rsidRPr="002E3DF7" w:rsidRDefault="002F18A2" w:rsidP="00DF42AF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 иным выплатам, всего:</w:t>
            </w:r>
          </w:p>
        </w:tc>
        <w:tc>
          <w:tcPr>
            <w:tcW w:w="798" w:type="dxa"/>
            <w:vAlign w:val="bottom"/>
          </w:tcPr>
          <w:p w14:paraId="2B2F3050" w14:textId="77777777" w:rsidR="002F18A2" w:rsidRPr="002E3DF7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0690</w:t>
            </w:r>
          </w:p>
        </w:tc>
        <w:tc>
          <w:tcPr>
            <w:tcW w:w="1187" w:type="dxa"/>
          </w:tcPr>
          <w:p w14:paraId="4C5D2D47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2D9EC9D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3FB14CA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0FD5F0C5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1D826A1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F2CDAD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4A531562" w14:textId="77777777" w:rsidTr="00DF42AF">
        <w:tc>
          <w:tcPr>
            <w:tcW w:w="3402" w:type="dxa"/>
            <w:tcBorders>
              <w:left w:val="nil"/>
            </w:tcBorders>
            <w:vAlign w:val="bottom"/>
          </w:tcPr>
          <w:p w14:paraId="120743A8" w14:textId="77777777" w:rsidR="002F18A2" w:rsidRPr="002E3DF7" w:rsidRDefault="002F18A2" w:rsidP="00DF42AF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8" w:type="dxa"/>
            <w:vAlign w:val="bottom"/>
          </w:tcPr>
          <w:p w14:paraId="3BBB44D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1A4CF0E2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14C1BC7C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6768A53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3497AD83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39E855B4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12CAF7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2E3DF7" w14:paraId="4A3EF7A4" w14:textId="77777777" w:rsidTr="00DF42AF">
        <w:tc>
          <w:tcPr>
            <w:tcW w:w="3402" w:type="dxa"/>
            <w:tcBorders>
              <w:left w:val="nil"/>
            </w:tcBorders>
          </w:tcPr>
          <w:p w14:paraId="70682531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Align w:val="bottom"/>
          </w:tcPr>
          <w:p w14:paraId="6667CBC6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3701584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14:paraId="49A3699D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14:paraId="1D17882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14:paraId="2ACDF02B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39837278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2CB3F10" w14:textId="77777777" w:rsidR="002F18A2" w:rsidRPr="002E3DF7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19B3B6C3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F18A2" w14:paraId="5704A068" w14:textId="77777777" w:rsidTr="00DF42A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7C5536C9" w14:textId="755ED0AE" w:rsidR="002F18A2" w:rsidRDefault="002F18A2" w:rsidP="00DF42AF">
            <w:pPr>
              <w:pStyle w:val="ConsPlusNormal"/>
              <w:jc w:val="center"/>
              <w:outlineLvl w:val="2"/>
            </w:pPr>
            <w:bookmarkStart w:id="11" w:name="P1605"/>
            <w:bookmarkEnd w:id="11"/>
            <w:r>
              <w:t>Раздел 3. Сведения о средствах, размещаемых на депозитах и полученных доходах</w:t>
            </w:r>
            <w:r w:rsidR="0095343A">
              <w:rPr>
                <w:rStyle w:val="a8"/>
              </w:rPr>
              <w:endnoteReference w:id="11"/>
            </w:r>
          </w:p>
          <w:p w14:paraId="1E7704EC" w14:textId="237C8DB6" w:rsidR="00DF42AF" w:rsidRDefault="00DF42AF" w:rsidP="00DF42AF">
            <w:pPr>
              <w:pStyle w:val="ConsPlusNormal"/>
              <w:jc w:val="center"/>
              <w:outlineLvl w:val="2"/>
            </w:pPr>
          </w:p>
        </w:tc>
      </w:tr>
    </w:tbl>
    <w:p w14:paraId="678AAB57" w14:textId="77777777" w:rsidR="002F18A2" w:rsidRDefault="002F18A2" w:rsidP="002F18A2">
      <w:pPr>
        <w:pStyle w:val="ConsPlusNormal"/>
        <w:jc w:val="both"/>
      </w:pPr>
    </w:p>
    <w:tbl>
      <w:tblPr>
        <w:tblW w:w="10206" w:type="dxa"/>
        <w:tblInd w:w="-56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798"/>
        <w:gridCol w:w="1187"/>
        <w:gridCol w:w="506"/>
        <w:gridCol w:w="911"/>
        <w:gridCol w:w="1200"/>
        <w:gridCol w:w="1200"/>
        <w:gridCol w:w="1002"/>
      </w:tblGrid>
      <w:tr w:rsidR="002F18A2" w14:paraId="12A4F7ED" w14:textId="77777777" w:rsidTr="00DF42AF">
        <w:tc>
          <w:tcPr>
            <w:tcW w:w="3402" w:type="dxa"/>
            <w:vMerge w:val="restart"/>
            <w:tcBorders>
              <w:left w:val="nil"/>
            </w:tcBorders>
          </w:tcPr>
          <w:p w14:paraId="120DBF43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8" w:type="dxa"/>
            <w:vMerge w:val="restart"/>
          </w:tcPr>
          <w:p w14:paraId="346F2CBB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187" w:type="dxa"/>
            <w:vMerge w:val="restart"/>
          </w:tcPr>
          <w:p w14:paraId="2813CF09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</w:p>
        </w:tc>
        <w:tc>
          <w:tcPr>
            <w:tcW w:w="4819" w:type="dxa"/>
            <w:gridSpan w:val="5"/>
            <w:tcBorders>
              <w:right w:val="nil"/>
            </w:tcBorders>
          </w:tcPr>
          <w:p w14:paraId="1AFA6297" w14:textId="77777777" w:rsidR="002F18A2" w:rsidRDefault="002F18A2" w:rsidP="00DF42AF">
            <w:pPr>
              <w:pStyle w:val="ConsPlusNormal"/>
              <w:jc w:val="center"/>
            </w:pPr>
            <w:r>
              <w:t>Сумма</w:t>
            </w:r>
          </w:p>
        </w:tc>
      </w:tr>
      <w:tr w:rsidR="002F18A2" w14:paraId="181C7278" w14:textId="77777777" w:rsidTr="00DF42AF">
        <w:tc>
          <w:tcPr>
            <w:tcW w:w="3402" w:type="dxa"/>
            <w:vMerge/>
            <w:tcBorders>
              <w:left w:val="nil"/>
            </w:tcBorders>
          </w:tcPr>
          <w:p w14:paraId="5DC7F3FF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Merge/>
          </w:tcPr>
          <w:p w14:paraId="5AE8609E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  <w:vMerge/>
          </w:tcPr>
          <w:p w14:paraId="1FCF6537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  <w:vMerge w:val="restart"/>
          </w:tcPr>
          <w:p w14:paraId="726AC452" w14:textId="77777777" w:rsidR="002F18A2" w:rsidRDefault="002F18A2" w:rsidP="00DF42A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13" w:type="dxa"/>
            <w:gridSpan w:val="4"/>
            <w:tcBorders>
              <w:right w:val="nil"/>
            </w:tcBorders>
          </w:tcPr>
          <w:p w14:paraId="04FA79B9" w14:textId="77777777" w:rsidR="002F18A2" w:rsidRDefault="002F18A2" w:rsidP="00DF42AF">
            <w:pPr>
              <w:pStyle w:val="ConsPlusNormal"/>
              <w:jc w:val="center"/>
            </w:pPr>
            <w:r>
              <w:t xml:space="preserve">в том числе: </w:t>
            </w:r>
          </w:p>
        </w:tc>
      </w:tr>
      <w:tr w:rsidR="002F18A2" w14:paraId="1140701B" w14:textId="77777777" w:rsidTr="00DF42AF">
        <w:tc>
          <w:tcPr>
            <w:tcW w:w="3402" w:type="dxa"/>
            <w:vMerge/>
            <w:tcBorders>
              <w:left w:val="nil"/>
            </w:tcBorders>
          </w:tcPr>
          <w:p w14:paraId="16602B48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Merge/>
          </w:tcPr>
          <w:p w14:paraId="026919CA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  <w:vMerge/>
          </w:tcPr>
          <w:p w14:paraId="150F0971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  <w:vMerge/>
          </w:tcPr>
          <w:p w14:paraId="7CE9EA39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34CB8A10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200" w:type="dxa"/>
          </w:tcPr>
          <w:p w14:paraId="7F7C5D4D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200" w:type="dxa"/>
          </w:tcPr>
          <w:p w14:paraId="61145CD7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002" w:type="dxa"/>
            <w:tcBorders>
              <w:right w:val="nil"/>
            </w:tcBorders>
          </w:tcPr>
          <w:p w14:paraId="653A8656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</w:tr>
      <w:tr w:rsidR="002F18A2" w14:paraId="535499C8" w14:textId="77777777" w:rsidTr="00DF42AF">
        <w:tc>
          <w:tcPr>
            <w:tcW w:w="3402" w:type="dxa"/>
            <w:tcBorders>
              <w:left w:val="nil"/>
            </w:tcBorders>
          </w:tcPr>
          <w:p w14:paraId="70196DA2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8" w:type="dxa"/>
          </w:tcPr>
          <w:p w14:paraId="1A8FD80A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87" w:type="dxa"/>
          </w:tcPr>
          <w:p w14:paraId="1B5FB899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06" w:type="dxa"/>
          </w:tcPr>
          <w:p w14:paraId="42398B91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11" w:type="dxa"/>
          </w:tcPr>
          <w:p w14:paraId="34AC062E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0" w:type="dxa"/>
          </w:tcPr>
          <w:p w14:paraId="4675D7A5" w14:textId="77777777" w:rsidR="002F18A2" w:rsidRDefault="002F18A2" w:rsidP="00DF42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00" w:type="dxa"/>
          </w:tcPr>
          <w:p w14:paraId="31DEB2FA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02" w:type="dxa"/>
            <w:tcBorders>
              <w:right w:val="nil"/>
            </w:tcBorders>
          </w:tcPr>
          <w:p w14:paraId="4784F916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</w:tr>
      <w:tr w:rsidR="002F18A2" w14:paraId="3D2191B4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6F9C70DC" w14:textId="77777777" w:rsidR="002F18A2" w:rsidRDefault="002F18A2" w:rsidP="00DF42AF">
            <w:pPr>
              <w:pStyle w:val="ConsPlusNormal"/>
            </w:pPr>
            <w:r>
              <w:t>Остаток средств Субсидии, размещенных на депозитных счетах на начало года</w:t>
            </w:r>
          </w:p>
        </w:tc>
        <w:tc>
          <w:tcPr>
            <w:tcW w:w="798" w:type="dxa"/>
            <w:vAlign w:val="bottom"/>
          </w:tcPr>
          <w:p w14:paraId="5FA294A4" w14:textId="77777777" w:rsidR="002F18A2" w:rsidRDefault="002F18A2" w:rsidP="00DF42AF">
            <w:pPr>
              <w:pStyle w:val="ConsPlusNormal"/>
              <w:jc w:val="center"/>
            </w:pPr>
            <w:r>
              <w:t>0700</w:t>
            </w:r>
          </w:p>
        </w:tc>
        <w:tc>
          <w:tcPr>
            <w:tcW w:w="1187" w:type="dxa"/>
          </w:tcPr>
          <w:p w14:paraId="7B2D46FE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1309824D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6ED8798B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01BBC4D5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B7AD242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51E0EE44" w14:textId="77777777" w:rsidR="002F18A2" w:rsidRDefault="002F18A2" w:rsidP="00DF42AF">
            <w:pPr>
              <w:pStyle w:val="ConsPlusNormal"/>
            </w:pPr>
          </w:p>
        </w:tc>
      </w:tr>
      <w:tr w:rsidR="002F18A2" w14:paraId="3D307433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4BDF688D" w14:textId="77777777" w:rsidR="002F18A2" w:rsidRDefault="002F18A2" w:rsidP="00DF42AF">
            <w:pPr>
              <w:pStyle w:val="ConsPlusNormal"/>
            </w:pPr>
            <w: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798" w:type="dxa"/>
            <w:vAlign w:val="bottom"/>
          </w:tcPr>
          <w:p w14:paraId="54BAD1F9" w14:textId="77777777" w:rsidR="002F18A2" w:rsidRDefault="002F18A2" w:rsidP="00DF42AF">
            <w:pPr>
              <w:pStyle w:val="ConsPlusNormal"/>
              <w:jc w:val="center"/>
            </w:pPr>
            <w:r>
              <w:t>0710</w:t>
            </w:r>
          </w:p>
        </w:tc>
        <w:tc>
          <w:tcPr>
            <w:tcW w:w="1187" w:type="dxa"/>
          </w:tcPr>
          <w:p w14:paraId="1E1614C0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5026D4AD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7CB9E343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02506932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61E04D59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75043349" w14:textId="77777777" w:rsidR="002F18A2" w:rsidRDefault="002F18A2" w:rsidP="00DF42AF">
            <w:pPr>
              <w:pStyle w:val="ConsPlusNormal"/>
            </w:pPr>
          </w:p>
        </w:tc>
      </w:tr>
      <w:tr w:rsidR="002F18A2" w14:paraId="1993A96E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06E6ABF6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5A5FB144" w14:textId="77777777" w:rsidR="002F18A2" w:rsidRDefault="002F18A2" w:rsidP="00DF42AF">
            <w:pPr>
              <w:pStyle w:val="ConsPlusNormal"/>
              <w:ind w:left="284"/>
            </w:pPr>
            <w:r>
              <w:t>возврат суммы депозита</w:t>
            </w:r>
          </w:p>
        </w:tc>
        <w:tc>
          <w:tcPr>
            <w:tcW w:w="798" w:type="dxa"/>
            <w:vAlign w:val="bottom"/>
          </w:tcPr>
          <w:p w14:paraId="242060AF" w14:textId="77777777" w:rsidR="002F18A2" w:rsidRDefault="002F18A2" w:rsidP="00DF42AF">
            <w:pPr>
              <w:pStyle w:val="ConsPlusNormal"/>
              <w:jc w:val="center"/>
            </w:pPr>
            <w:r>
              <w:t>0711</w:t>
            </w:r>
          </w:p>
        </w:tc>
        <w:tc>
          <w:tcPr>
            <w:tcW w:w="1187" w:type="dxa"/>
          </w:tcPr>
          <w:p w14:paraId="0929F165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291E5EAC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0D22C20E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097B5733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5BCCF746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613717A9" w14:textId="77777777" w:rsidR="002F18A2" w:rsidRDefault="002F18A2" w:rsidP="00DF42AF">
            <w:pPr>
              <w:pStyle w:val="ConsPlusNormal"/>
            </w:pPr>
          </w:p>
        </w:tc>
      </w:tr>
      <w:tr w:rsidR="002F18A2" w14:paraId="7F19CFA2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50D79E2D" w14:textId="77777777" w:rsidR="002F18A2" w:rsidRDefault="002F18A2" w:rsidP="00DF42AF">
            <w:pPr>
              <w:pStyle w:val="ConsPlusNormal"/>
              <w:ind w:left="284"/>
            </w:pPr>
            <w:r>
              <w:t>проценты по депозитам</w:t>
            </w:r>
          </w:p>
        </w:tc>
        <w:tc>
          <w:tcPr>
            <w:tcW w:w="798" w:type="dxa"/>
            <w:vAlign w:val="bottom"/>
          </w:tcPr>
          <w:p w14:paraId="7ADC0D8B" w14:textId="77777777" w:rsidR="002F18A2" w:rsidRDefault="002F18A2" w:rsidP="00DF42AF">
            <w:pPr>
              <w:pStyle w:val="ConsPlusNormal"/>
              <w:jc w:val="center"/>
            </w:pPr>
            <w:r>
              <w:t>0712</w:t>
            </w:r>
          </w:p>
        </w:tc>
        <w:tc>
          <w:tcPr>
            <w:tcW w:w="1187" w:type="dxa"/>
          </w:tcPr>
          <w:p w14:paraId="67008E98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1B6B5C3A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00BDCBFB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0C47046C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B816B78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4F049D77" w14:textId="77777777" w:rsidR="002F18A2" w:rsidRDefault="002F18A2" w:rsidP="00DF42AF">
            <w:pPr>
              <w:pStyle w:val="ConsPlusNormal"/>
            </w:pPr>
          </w:p>
        </w:tc>
      </w:tr>
      <w:tr w:rsidR="002F18A2" w14:paraId="52B58001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C3F6381" w14:textId="77777777" w:rsidR="002F18A2" w:rsidRDefault="002F18A2" w:rsidP="00DF42AF">
            <w:pPr>
              <w:pStyle w:val="ConsPlusNormal"/>
            </w:pPr>
            <w:r>
              <w:t>Перечислено на депозит в течение финансового года</w:t>
            </w:r>
          </w:p>
        </w:tc>
        <w:tc>
          <w:tcPr>
            <w:tcW w:w="798" w:type="dxa"/>
            <w:vAlign w:val="bottom"/>
          </w:tcPr>
          <w:p w14:paraId="46D903D6" w14:textId="77777777" w:rsidR="002F18A2" w:rsidRDefault="002F18A2" w:rsidP="00DF42AF">
            <w:pPr>
              <w:pStyle w:val="ConsPlusNormal"/>
              <w:jc w:val="center"/>
            </w:pPr>
            <w:r>
              <w:t>0720</w:t>
            </w:r>
          </w:p>
        </w:tc>
        <w:tc>
          <w:tcPr>
            <w:tcW w:w="1187" w:type="dxa"/>
          </w:tcPr>
          <w:p w14:paraId="0E74F685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3822149F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0E7DFC78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24B3FDE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6BDDEAEF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3B8AB102" w14:textId="77777777" w:rsidR="002F18A2" w:rsidRDefault="002F18A2" w:rsidP="00DF42AF">
            <w:pPr>
              <w:pStyle w:val="ConsPlusNormal"/>
            </w:pPr>
          </w:p>
        </w:tc>
      </w:tr>
      <w:tr w:rsidR="002F18A2" w14:paraId="7CE351CE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7FC7DE2" w14:textId="77777777" w:rsidR="002F18A2" w:rsidRDefault="002F18A2" w:rsidP="00DF42AF">
            <w:pPr>
              <w:pStyle w:val="ConsPlusNormal"/>
            </w:pPr>
            <w: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798" w:type="dxa"/>
            <w:vAlign w:val="bottom"/>
          </w:tcPr>
          <w:p w14:paraId="4C760092" w14:textId="77777777" w:rsidR="002F18A2" w:rsidRDefault="002F18A2" w:rsidP="00DF42AF">
            <w:pPr>
              <w:pStyle w:val="ConsPlusNormal"/>
              <w:jc w:val="center"/>
            </w:pPr>
            <w:r>
              <w:t>0730</w:t>
            </w:r>
          </w:p>
        </w:tc>
        <w:tc>
          <w:tcPr>
            <w:tcW w:w="1187" w:type="dxa"/>
          </w:tcPr>
          <w:p w14:paraId="6600C717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46E2A654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0013D0B7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33ABB0C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4F268889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1450DAB7" w14:textId="77777777" w:rsidR="002F18A2" w:rsidRDefault="002F18A2" w:rsidP="00DF42AF">
            <w:pPr>
              <w:pStyle w:val="ConsPlusNormal"/>
            </w:pPr>
          </w:p>
        </w:tc>
      </w:tr>
      <w:tr w:rsidR="002F18A2" w14:paraId="5ABCC550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37C635EF" w14:textId="77777777" w:rsidR="002F18A2" w:rsidRDefault="002F18A2" w:rsidP="00DF42AF">
            <w:pPr>
              <w:pStyle w:val="ConsPlusNormal"/>
              <w:ind w:left="284"/>
            </w:pPr>
            <w:r>
              <w:t>из них:</w:t>
            </w:r>
          </w:p>
          <w:p w14:paraId="4A0FF375" w14:textId="77777777" w:rsidR="002F18A2" w:rsidRDefault="002F18A2" w:rsidP="00DF42AF">
            <w:pPr>
              <w:pStyle w:val="ConsPlusNormal"/>
              <w:ind w:left="284"/>
            </w:pPr>
            <w:r>
              <w:t>средств Субсидии</w:t>
            </w:r>
          </w:p>
        </w:tc>
        <w:tc>
          <w:tcPr>
            <w:tcW w:w="798" w:type="dxa"/>
            <w:vAlign w:val="bottom"/>
          </w:tcPr>
          <w:p w14:paraId="60FB9CFA" w14:textId="77777777" w:rsidR="002F18A2" w:rsidRDefault="002F18A2" w:rsidP="00DF42AF">
            <w:pPr>
              <w:pStyle w:val="ConsPlusNormal"/>
              <w:jc w:val="center"/>
            </w:pPr>
            <w:r>
              <w:t>0731</w:t>
            </w:r>
          </w:p>
        </w:tc>
        <w:tc>
          <w:tcPr>
            <w:tcW w:w="1187" w:type="dxa"/>
          </w:tcPr>
          <w:p w14:paraId="2FC21BFB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44B83B02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6ABC98DC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604127A8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3E9B3BE9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6456385A" w14:textId="77777777" w:rsidR="002F18A2" w:rsidRDefault="002F18A2" w:rsidP="00DF42AF">
            <w:pPr>
              <w:pStyle w:val="ConsPlusNormal"/>
            </w:pPr>
          </w:p>
        </w:tc>
      </w:tr>
      <w:tr w:rsidR="002F18A2" w14:paraId="071F5681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6EA6821" w14:textId="77777777" w:rsidR="002F18A2" w:rsidRDefault="002F18A2" w:rsidP="00DF42AF">
            <w:pPr>
              <w:pStyle w:val="ConsPlusNormal"/>
              <w:ind w:left="284"/>
            </w:pPr>
            <w:r>
              <w:t>проценты, начисленные по депозитному договору</w:t>
            </w:r>
          </w:p>
        </w:tc>
        <w:tc>
          <w:tcPr>
            <w:tcW w:w="798" w:type="dxa"/>
            <w:vAlign w:val="bottom"/>
          </w:tcPr>
          <w:p w14:paraId="39A97A34" w14:textId="77777777" w:rsidR="002F18A2" w:rsidRDefault="002F18A2" w:rsidP="00DF42AF">
            <w:pPr>
              <w:pStyle w:val="ConsPlusNormal"/>
              <w:jc w:val="center"/>
            </w:pPr>
            <w:r>
              <w:t>0732</w:t>
            </w:r>
          </w:p>
        </w:tc>
        <w:tc>
          <w:tcPr>
            <w:tcW w:w="1187" w:type="dxa"/>
          </w:tcPr>
          <w:p w14:paraId="35C1E9EB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6B37ABB8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51C39965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57E092BA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5D69DE02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4176D6E8" w14:textId="77777777" w:rsidR="002F18A2" w:rsidRDefault="002F18A2" w:rsidP="00DF42AF">
            <w:pPr>
              <w:pStyle w:val="ConsPlusNormal"/>
            </w:pPr>
          </w:p>
        </w:tc>
      </w:tr>
      <w:tr w:rsidR="002F18A2" w14:paraId="3950D028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58464CA2" w14:textId="77777777" w:rsidR="002F18A2" w:rsidRDefault="002F18A2" w:rsidP="00DF42AF">
            <w:pPr>
              <w:pStyle w:val="ConsPlusNormal"/>
            </w:pPr>
            <w:r>
              <w:t>Остаток средств Субсидии, размещенных на депозитных счетах на конец года</w:t>
            </w:r>
          </w:p>
        </w:tc>
        <w:tc>
          <w:tcPr>
            <w:tcW w:w="798" w:type="dxa"/>
            <w:vAlign w:val="bottom"/>
          </w:tcPr>
          <w:p w14:paraId="1BF6BE6B" w14:textId="77777777" w:rsidR="002F18A2" w:rsidRDefault="002F18A2" w:rsidP="00DF42AF">
            <w:pPr>
              <w:pStyle w:val="ConsPlusNormal"/>
              <w:jc w:val="center"/>
            </w:pPr>
            <w:r>
              <w:t>0740</w:t>
            </w:r>
          </w:p>
        </w:tc>
        <w:tc>
          <w:tcPr>
            <w:tcW w:w="1187" w:type="dxa"/>
          </w:tcPr>
          <w:p w14:paraId="63F3C0FF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193FE456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432767B9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59C2EBB0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25D8A3B8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030D8916" w14:textId="77777777" w:rsidR="002F18A2" w:rsidRDefault="002F18A2" w:rsidP="00DF42AF">
            <w:pPr>
              <w:pStyle w:val="ConsPlusNormal"/>
            </w:pPr>
          </w:p>
        </w:tc>
      </w:tr>
      <w:tr w:rsidR="002F18A2" w14:paraId="133958B1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6C4E6D17" w14:textId="77777777" w:rsidR="002F18A2" w:rsidRDefault="002F18A2" w:rsidP="00DF42AF">
            <w:pPr>
              <w:pStyle w:val="ConsPlusNormal"/>
            </w:pPr>
            <w:proofErr w:type="spellStart"/>
            <w:r>
              <w:t>Справочно</w:t>
            </w:r>
            <w:proofErr w:type="spellEnd"/>
            <w:r>
              <w:t>:</w:t>
            </w:r>
          </w:p>
          <w:p w14:paraId="17BC050B" w14:textId="77777777" w:rsidR="002F18A2" w:rsidRDefault="002F18A2" w:rsidP="00DF42AF">
            <w:pPr>
              <w:pStyle w:val="ConsPlusNormal"/>
            </w:pPr>
            <w:r>
              <w:t>средний остаток средств на депозитном счете на отчетную дату</w:t>
            </w:r>
          </w:p>
        </w:tc>
        <w:tc>
          <w:tcPr>
            <w:tcW w:w="798" w:type="dxa"/>
            <w:vAlign w:val="bottom"/>
          </w:tcPr>
          <w:p w14:paraId="231A29E0" w14:textId="77777777" w:rsidR="002F18A2" w:rsidRDefault="002F18A2" w:rsidP="00DF42AF">
            <w:pPr>
              <w:pStyle w:val="ConsPlusNormal"/>
              <w:jc w:val="center"/>
            </w:pPr>
            <w:r>
              <w:t>0750</w:t>
            </w:r>
          </w:p>
        </w:tc>
        <w:tc>
          <w:tcPr>
            <w:tcW w:w="1187" w:type="dxa"/>
          </w:tcPr>
          <w:p w14:paraId="3DC536AA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51CEEBC0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0A371658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7E60EF87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67D20BC5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001A7CFB" w14:textId="77777777" w:rsidR="002F18A2" w:rsidRDefault="002F18A2" w:rsidP="00DF42AF">
            <w:pPr>
              <w:pStyle w:val="ConsPlusNormal"/>
            </w:pPr>
          </w:p>
        </w:tc>
      </w:tr>
      <w:tr w:rsidR="002F18A2" w14:paraId="79BDECBA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A0C37ED" w14:textId="77777777" w:rsidR="002F18A2" w:rsidRDefault="002F18A2" w:rsidP="00DF42AF">
            <w:pPr>
              <w:pStyle w:val="ConsPlusNormal"/>
            </w:pPr>
            <w:r>
              <w:t>средний процент, предусмотренный договором депозитного счета</w:t>
            </w:r>
          </w:p>
        </w:tc>
        <w:tc>
          <w:tcPr>
            <w:tcW w:w="798" w:type="dxa"/>
            <w:vAlign w:val="bottom"/>
          </w:tcPr>
          <w:p w14:paraId="61CA34BA" w14:textId="77777777" w:rsidR="002F18A2" w:rsidRDefault="002F18A2" w:rsidP="00DF42AF">
            <w:pPr>
              <w:pStyle w:val="ConsPlusNormal"/>
              <w:jc w:val="center"/>
            </w:pPr>
            <w:r>
              <w:t>0760</w:t>
            </w:r>
          </w:p>
        </w:tc>
        <w:tc>
          <w:tcPr>
            <w:tcW w:w="1187" w:type="dxa"/>
          </w:tcPr>
          <w:p w14:paraId="2555A75C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62022DAA" w14:textId="77777777" w:rsidR="002F18A2" w:rsidRDefault="002F18A2" w:rsidP="00DF42AF">
            <w:pPr>
              <w:pStyle w:val="ConsPlusNormal"/>
            </w:pPr>
          </w:p>
        </w:tc>
        <w:tc>
          <w:tcPr>
            <w:tcW w:w="911" w:type="dxa"/>
          </w:tcPr>
          <w:p w14:paraId="089ECA46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4EC2880A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7E9D2B5" w14:textId="77777777" w:rsidR="002F18A2" w:rsidRDefault="002F18A2" w:rsidP="00DF42AF">
            <w:pPr>
              <w:pStyle w:val="ConsPlusNormal"/>
            </w:pPr>
          </w:p>
        </w:tc>
        <w:tc>
          <w:tcPr>
            <w:tcW w:w="1002" w:type="dxa"/>
          </w:tcPr>
          <w:p w14:paraId="004532E3" w14:textId="77777777" w:rsidR="002F18A2" w:rsidRDefault="002F18A2" w:rsidP="00DF42AF">
            <w:pPr>
              <w:pStyle w:val="ConsPlusNormal"/>
            </w:pPr>
          </w:p>
        </w:tc>
      </w:tr>
    </w:tbl>
    <w:p w14:paraId="062F999B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p w14:paraId="4CE85B8B" w14:textId="77777777" w:rsidR="0095343A" w:rsidRDefault="0095343A" w:rsidP="00DF42AF">
      <w:pPr>
        <w:pStyle w:val="ConsPlusNormal"/>
        <w:jc w:val="center"/>
        <w:outlineLvl w:val="2"/>
        <w:sectPr w:rsidR="0095343A" w:rsidSect="00DF42AF">
          <w:pgSz w:w="11905" w:h="16838"/>
          <w:pgMar w:top="1134" w:right="851" w:bottom="1134" w:left="1701" w:header="0" w:footer="0" w:gutter="0"/>
          <w:cols w:space="720"/>
          <w:titlePg/>
        </w:sectPr>
      </w:pPr>
      <w:bookmarkStart w:id="12" w:name="P1720"/>
      <w:bookmarkEnd w:id="12"/>
    </w:p>
    <w:p w14:paraId="4A384D5C" w14:textId="77777777" w:rsidR="0095343A" w:rsidRDefault="0095343A" w:rsidP="00DF42AF">
      <w:pPr>
        <w:pStyle w:val="ConsPlusNormal"/>
        <w:jc w:val="center"/>
        <w:outlineLvl w:val="2"/>
        <w:sectPr w:rsidR="0095343A" w:rsidSect="0095343A">
          <w:type w:val="continuous"/>
          <w:pgSz w:w="11905" w:h="16838"/>
          <w:pgMar w:top="1134" w:right="851" w:bottom="1134" w:left="1701" w:header="0" w:footer="0" w:gutter="0"/>
          <w:cols w:space="720"/>
          <w:titlePg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8"/>
      </w:tblGrid>
      <w:tr w:rsidR="002F18A2" w14:paraId="282A4B99" w14:textId="77777777" w:rsidTr="00DF42AF">
        <w:tc>
          <w:tcPr>
            <w:tcW w:w="9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EF1AC" w14:textId="57F1467E" w:rsidR="002F18A2" w:rsidRDefault="002F18A2" w:rsidP="00DF42AF">
            <w:pPr>
              <w:pStyle w:val="ConsPlusNormal"/>
              <w:jc w:val="center"/>
              <w:outlineLvl w:val="2"/>
            </w:pPr>
            <w:r>
              <w:t xml:space="preserve">Раздел 4. Сведения о расходах на организацию предоставления </w:t>
            </w:r>
            <w:r w:rsidRPr="00D429C3">
              <w:t xml:space="preserve">средств </w:t>
            </w:r>
            <w:r w:rsidR="00091BE5" w:rsidRPr="00091BE5">
              <w:t>муниципальной</w:t>
            </w:r>
            <w:r w:rsidRPr="00091BE5">
              <w:t xml:space="preserve"> поддержки</w:t>
            </w:r>
            <w:r w:rsidR="0095343A" w:rsidRPr="00091BE5">
              <w:rPr>
                <w:rStyle w:val="a8"/>
              </w:rPr>
              <w:endnoteReference w:id="12"/>
            </w:r>
            <w:r>
              <w:t xml:space="preserve"> </w:t>
            </w:r>
          </w:p>
        </w:tc>
      </w:tr>
    </w:tbl>
    <w:p w14:paraId="79A2E6A6" w14:textId="77777777" w:rsidR="002F18A2" w:rsidRDefault="002F18A2" w:rsidP="002F18A2">
      <w:pPr>
        <w:pStyle w:val="ConsPlusNormal"/>
        <w:jc w:val="both"/>
      </w:pPr>
    </w:p>
    <w:p w14:paraId="70E06145" w14:textId="77777777" w:rsidR="002F18A2" w:rsidRDefault="002F18A2" w:rsidP="002F18A2">
      <w:pPr>
        <w:pStyle w:val="ConsPlusNormal"/>
      </w:pPr>
    </w:p>
    <w:tbl>
      <w:tblPr>
        <w:tblW w:w="10206" w:type="dxa"/>
        <w:tblInd w:w="-56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798"/>
        <w:gridCol w:w="1187"/>
        <w:gridCol w:w="506"/>
        <w:gridCol w:w="1053"/>
        <w:gridCol w:w="1200"/>
        <w:gridCol w:w="1068"/>
        <w:gridCol w:w="992"/>
      </w:tblGrid>
      <w:tr w:rsidR="002F18A2" w14:paraId="0C8B7002" w14:textId="77777777" w:rsidTr="00DF42AF">
        <w:tc>
          <w:tcPr>
            <w:tcW w:w="3402" w:type="dxa"/>
            <w:vMerge w:val="restart"/>
            <w:tcBorders>
              <w:left w:val="nil"/>
            </w:tcBorders>
          </w:tcPr>
          <w:p w14:paraId="7486F22D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8" w:type="dxa"/>
            <w:vMerge w:val="restart"/>
          </w:tcPr>
          <w:p w14:paraId="7805A58D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187" w:type="dxa"/>
            <w:vMerge w:val="restart"/>
          </w:tcPr>
          <w:p w14:paraId="0BAD0025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</w:p>
        </w:tc>
        <w:tc>
          <w:tcPr>
            <w:tcW w:w="4819" w:type="dxa"/>
            <w:gridSpan w:val="5"/>
            <w:tcBorders>
              <w:right w:val="nil"/>
            </w:tcBorders>
          </w:tcPr>
          <w:p w14:paraId="06EB50E7" w14:textId="77777777" w:rsidR="002F18A2" w:rsidRDefault="002F18A2" w:rsidP="00DF42AF">
            <w:pPr>
              <w:pStyle w:val="ConsPlusNormal"/>
              <w:jc w:val="center"/>
            </w:pPr>
            <w:r>
              <w:t>Сумма</w:t>
            </w:r>
          </w:p>
        </w:tc>
      </w:tr>
      <w:tr w:rsidR="002F18A2" w14:paraId="7ADEB8F7" w14:textId="77777777" w:rsidTr="00DF42AF">
        <w:tc>
          <w:tcPr>
            <w:tcW w:w="3402" w:type="dxa"/>
            <w:vMerge/>
            <w:tcBorders>
              <w:left w:val="nil"/>
            </w:tcBorders>
          </w:tcPr>
          <w:p w14:paraId="5C54B825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Merge/>
          </w:tcPr>
          <w:p w14:paraId="39293EDB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  <w:vMerge/>
          </w:tcPr>
          <w:p w14:paraId="7E5D221C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  <w:vMerge w:val="restart"/>
          </w:tcPr>
          <w:p w14:paraId="55F2821C" w14:textId="77777777" w:rsidR="002F18A2" w:rsidRDefault="002F18A2" w:rsidP="00DF42A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13" w:type="dxa"/>
            <w:gridSpan w:val="4"/>
            <w:tcBorders>
              <w:right w:val="nil"/>
            </w:tcBorders>
          </w:tcPr>
          <w:p w14:paraId="5376426A" w14:textId="77777777" w:rsidR="002F18A2" w:rsidRDefault="002F18A2" w:rsidP="00DF42AF">
            <w:pPr>
              <w:pStyle w:val="ConsPlusNormal"/>
              <w:jc w:val="center"/>
            </w:pPr>
            <w:r>
              <w:t xml:space="preserve">в том числе: </w:t>
            </w:r>
          </w:p>
        </w:tc>
      </w:tr>
      <w:tr w:rsidR="002F18A2" w14:paraId="04D1D7B3" w14:textId="77777777" w:rsidTr="00DF42AF">
        <w:tc>
          <w:tcPr>
            <w:tcW w:w="3402" w:type="dxa"/>
            <w:vMerge/>
            <w:tcBorders>
              <w:left w:val="nil"/>
            </w:tcBorders>
          </w:tcPr>
          <w:p w14:paraId="4D6AE17A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Merge/>
          </w:tcPr>
          <w:p w14:paraId="1858E801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  <w:vMerge/>
          </w:tcPr>
          <w:p w14:paraId="25C92A4F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  <w:vMerge/>
          </w:tcPr>
          <w:p w14:paraId="3168D82A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1E399754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200" w:type="dxa"/>
          </w:tcPr>
          <w:p w14:paraId="226F43B7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068" w:type="dxa"/>
          </w:tcPr>
          <w:p w14:paraId="218580ED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992" w:type="dxa"/>
            <w:tcBorders>
              <w:right w:val="nil"/>
            </w:tcBorders>
          </w:tcPr>
          <w:p w14:paraId="19AFB57A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</w:tr>
      <w:tr w:rsidR="002F18A2" w14:paraId="54FD5DC0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center"/>
          </w:tcPr>
          <w:p w14:paraId="014CA15B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14:paraId="73D6E3CA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87" w:type="dxa"/>
          </w:tcPr>
          <w:p w14:paraId="15EDC462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06" w:type="dxa"/>
          </w:tcPr>
          <w:p w14:paraId="5D939654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3" w:type="dxa"/>
          </w:tcPr>
          <w:p w14:paraId="01FAED3C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0" w:type="dxa"/>
            <w:vAlign w:val="center"/>
          </w:tcPr>
          <w:p w14:paraId="126BCCAC" w14:textId="77777777" w:rsidR="002F18A2" w:rsidRDefault="002F18A2" w:rsidP="00DF42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68" w:type="dxa"/>
          </w:tcPr>
          <w:p w14:paraId="4C97ACF7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14:paraId="71D35F56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</w:tr>
      <w:tr w:rsidR="002F18A2" w14:paraId="7666FCB7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702842A" w14:textId="77777777" w:rsidR="002F18A2" w:rsidRDefault="002F18A2" w:rsidP="00DF42AF">
            <w:pPr>
              <w:pStyle w:val="ConsPlusNormal"/>
            </w:pPr>
            <w:r>
              <w:t xml:space="preserve">Выплаты по расходам, всего: </w:t>
            </w:r>
          </w:p>
        </w:tc>
        <w:tc>
          <w:tcPr>
            <w:tcW w:w="798" w:type="dxa"/>
            <w:vAlign w:val="bottom"/>
          </w:tcPr>
          <w:p w14:paraId="56950AEF" w14:textId="77777777" w:rsidR="002F18A2" w:rsidRDefault="002F18A2" w:rsidP="00DF42AF">
            <w:pPr>
              <w:pStyle w:val="ConsPlusNormal"/>
              <w:jc w:val="center"/>
            </w:pPr>
            <w:bookmarkStart w:id="13" w:name="P1741"/>
            <w:bookmarkEnd w:id="13"/>
            <w:r>
              <w:t>03000</w:t>
            </w:r>
          </w:p>
        </w:tc>
        <w:tc>
          <w:tcPr>
            <w:tcW w:w="1187" w:type="dxa"/>
          </w:tcPr>
          <w:p w14:paraId="2ED15E33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3117892B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6EF60AC3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7007DA5D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785127FB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5C77AE4F" w14:textId="77777777" w:rsidR="002F18A2" w:rsidRDefault="002F18A2" w:rsidP="00DF42AF">
            <w:pPr>
              <w:pStyle w:val="ConsPlusNormal"/>
            </w:pPr>
          </w:p>
        </w:tc>
      </w:tr>
      <w:tr w:rsidR="002F18A2" w14:paraId="1BDF0D2A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67F9E786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7933E102" w14:textId="77777777" w:rsidR="002F18A2" w:rsidRDefault="002F18A2" w:rsidP="00DF42AF">
            <w:pPr>
              <w:pStyle w:val="ConsPlusNormal"/>
              <w:ind w:left="284"/>
            </w:pPr>
            <w:r>
              <w:t>выплаты заработной платы персоналу</w:t>
            </w:r>
          </w:p>
        </w:tc>
        <w:tc>
          <w:tcPr>
            <w:tcW w:w="798" w:type="dxa"/>
            <w:vAlign w:val="bottom"/>
          </w:tcPr>
          <w:p w14:paraId="564C080E" w14:textId="77777777" w:rsidR="002F18A2" w:rsidRDefault="002F18A2" w:rsidP="00DF42AF">
            <w:pPr>
              <w:pStyle w:val="ConsPlusNormal"/>
              <w:jc w:val="center"/>
            </w:pPr>
            <w:r>
              <w:t>03100</w:t>
            </w:r>
          </w:p>
        </w:tc>
        <w:tc>
          <w:tcPr>
            <w:tcW w:w="1187" w:type="dxa"/>
          </w:tcPr>
          <w:p w14:paraId="3DDDE484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04947738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4EAE5BF6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20AC430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4215146B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3DBD2271" w14:textId="77777777" w:rsidR="002F18A2" w:rsidRDefault="002F18A2" w:rsidP="00DF42AF">
            <w:pPr>
              <w:pStyle w:val="ConsPlusNormal"/>
            </w:pPr>
          </w:p>
        </w:tc>
      </w:tr>
      <w:tr w:rsidR="002F18A2" w14:paraId="16981C36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5708BC01" w14:textId="77777777" w:rsidR="002F18A2" w:rsidRDefault="002F18A2" w:rsidP="00DF42AF">
            <w:pPr>
              <w:pStyle w:val="ConsPlusNormal"/>
              <w:ind w:left="284"/>
            </w:pPr>
            <w:r>
              <w:t>взносы на обязательное социальное страхование</w:t>
            </w:r>
          </w:p>
        </w:tc>
        <w:tc>
          <w:tcPr>
            <w:tcW w:w="798" w:type="dxa"/>
            <w:vAlign w:val="bottom"/>
          </w:tcPr>
          <w:p w14:paraId="0521519A" w14:textId="77777777" w:rsidR="002F18A2" w:rsidRDefault="002F18A2" w:rsidP="00DF42AF">
            <w:pPr>
              <w:pStyle w:val="ConsPlusNormal"/>
              <w:jc w:val="center"/>
            </w:pPr>
            <w:r>
              <w:t>03200</w:t>
            </w:r>
          </w:p>
        </w:tc>
        <w:tc>
          <w:tcPr>
            <w:tcW w:w="1187" w:type="dxa"/>
          </w:tcPr>
          <w:p w14:paraId="6A442F40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54D58DD4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1FAEE738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3E903B9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6D408268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5ED7C471" w14:textId="77777777" w:rsidR="002F18A2" w:rsidRDefault="002F18A2" w:rsidP="00DF42AF">
            <w:pPr>
              <w:pStyle w:val="ConsPlusNormal"/>
            </w:pPr>
          </w:p>
        </w:tc>
      </w:tr>
      <w:tr w:rsidR="002F18A2" w14:paraId="659134F1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647F1271" w14:textId="77777777" w:rsidR="002F18A2" w:rsidRDefault="002F18A2" w:rsidP="00DF42AF">
            <w:pPr>
              <w:pStyle w:val="ConsPlusNormal"/>
              <w:ind w:left="284"/>
            </w:pPr>
            <w:r>
              <w:t>иные выплаты физическим лицам</w:t>
            </w:r>
          </w:p>
        </w:tc>
        <w:tc>
          <w:tcPr>
            <w:tcW w:w="798" w:type="dxa"/>
            <w:vAlign w:val="bottom"/>
          </w:tcPr>
          <w:p w14:paraId="79F3562F" w14:textId="77777777" w:rsidR="002F18A2" w:rsidRDefault="002F18A2" w:rsidP="00DF42AF">
            <w:pPr>
              <w:pStyle w:val="ConsPlusNormal"/>
              <w:jc w:val="center"/>
            </w:pPr>
            <w:r>
              <w:t>03300</w:t>
            </w:r>
          </w:p>
        </w:tc>
        <w:tc>
          <w:tcPr>
            <w:tcW w:w="1187" w:type="dxa"/>
          </w:tcPr>
          <w:p w14:paraId="073E40D0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7A49293A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63BF82B7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45068F01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27A9021D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19C2E9D4" w14:textId="77777777" w:rsidR="002F18A2" w:rsidRDefault="002F18A2" w:rsidP="00DF42AF">
            <w:pPr>
              <w:pStyle w:val="ConsPlusNormal"/>
            </w:pPr>
          </w:p>
        </w:tc>
      </w:tr>
      <w:tr w:rsidR="002F18A2" w14:paraId="31A6A9A8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0EA8F3F8" w14:textId="77777777" w:rsidR="002F18A2" w:rsidRDefault="002F18A2" w:rsidP="00DF42AF">
            <w:pPr>
              <w:pStyle w:val="ConsPlusNormal"/>
              <w:ind w:left="284"/>
            </w:pPr>
            <w:r>
              <w:t>закупка работ и услуг, всего:</w:t>
            </w:r>
          </w:p>
        </w:tc>
        <w:tc>
          <w:tcPr>
            <w:tcW w:w="798" w:type="dxa"/>
            <w:vAlign w:val="bottom"/>
          </w:tcPr>
          <w:p w14:paraId="02A43296" w14:textId="77777777" w:rsidR="002F18A2" w:rsidRDefault="002F18A2" w:rsidP="00DF42AF">
            <w:pPr>
              <w:pStyle w:val="ConsPlusNormal"/>
              <w:jc w:val="center"/>
            </w:pPr>
            <w:r>
              <w:t>03400</w:t>
            </w:r>
          </w:p>
        </w:tc>
        <w:tc>
          <w:tcPr>
            <w:tcW w:w="1187" w:type="dxa"/>
          </w:tcPr>
          <w:p w14:paraId="70354E86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48126710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0508AF73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393F9210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56D34DFF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036415D8" w14:textId="77777777" w:rsidR="002F18A2" w:rsidRDefault="002F18A2" w:rsidP="00DF42AF">
            <w:pPr>
              <w:pStyle w:val="ConsPlusNormal"/>
            </w:pPr>
          </w:p>
        </w:tc>
      </w:tr>
      <w:tr w:rsidR="002F18A2" w14:paraId="503259E3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61C74F9F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798" w:type="dxa"/>
            <w:vAlign w:val="bottom"/>
          </w:tcPr>
          <w:p w14:paraId="36466C71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46BAF12F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0CC37284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410CEEA5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282C0EBA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3D3DC6CB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06002FB1" w14:textId="77777777" w:rsidR="002F18A2" w:rsidRDefault="002F18A2" w:rsidP="00DF42AF">
            <w:pPr>
              <w:pStyle w:val="ConsPlusNormal"/>
            </w:pPr>
          </w:p>
        </w:tc>
      </w:tr>
      <w:tr w:rsidR="002F18A2" w14:paraId="6F290061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36AF4955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Align w:val="bottom"/>
          </w:tcPr>
          <w:p w14:paraId="7D9D22FC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105406F9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029C47D1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407BC9BC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67F6FC9A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09457F7C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4A385BDD" w14:textId="77777777" w:rsidR="002F18A2" w:rsidRDefault="002F18A2" w:rsidP="00DF42AF">
            <w:pPr>
              <w:pStyle w:val="ConsPlusNormal"/>
            </w:pPr>
          </w:p>
        </w:tc>
      </w:tr>
      <w:tr w:rsidR="002F18A2" w14:paraId="3AECE8F3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30073F0" w14:textId="77777777" w:rsidR="002F18A2" w:rsidRDefault="002F18A2" w:rsidP="00DF42AF">
            <w:pPr>
              <w:pStyle w:val="ConsPlusNormal"/>
              <w:ind w:left="284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8" w:type="dxa"/>
            <w:vAlign w:val="bottom"/>
          </w:tcPr>
          <w:p w14:paraId="136C8AD8" w14:textId="77777777" w:rsidR="002F18A2" w:rsidRDefault="002F18A2" w:rsidP="00DF42AF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1187" w:type="dxa"/>
          </w:tcPr>
          <w:p w14:paraId="46172CFA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0225489E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6B5F880C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4AF32C79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6DFDEEF4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41C4EE0B" w14:textId="77777777" w:rsidR="002F18A2" w:rsidRDefault="002F18A2" w:rsidP="00DF42AF">
            <w:pPr>
              <w:pStyle w:val="ConsPlusNormal"/>
            </w:pPr>
          </w:p>
        </w:tc>
      </w:tr>
      <w:tr w:rsidR="002F18A2" w14:paraId="24CE2367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2DB17AA9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798" w:type="dxa"/>
            <w:vAlign w:val="bottom"/>
          </w:tcPr>
          <w:p w14:paraId="0CBB6AB5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0CF955E8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546168F1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3803C037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02F1CF95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11B53331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6F798AC9" w14:textId="77777777" w:rsidR="002F18A2" w:rsidRDefault="002F18A2" w:rsidP="00DF42AF">
            <w:pPr>
              <w:pStyle w:val="ConsPlusNormal"/>
            </w:pPr>
          </w:p>
        </w:tc>
      </w:tr>
      <w:tr w:rsidR="002F18A2" w14:paraId="6FF40508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330ECEE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Align w:val="bottom"/>
          </w:tcPr>
          <w:p w14:paraId="56FE1703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6CC5C2E7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79D2F893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2D970588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5BBFC10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67C1BA7E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0E1C54F5" w14:textId="77777777" w:rsidR="002F18A2" w:rsidRDefault="002F18A2" w:rsidP="00DF42AF">
            <w:pPr>
              <w:pStyle w:val="ConsPlusNormal"/>
            </w:pPr>
          </w:p>
        </w:tc>
      </w:tr>
      <w:tr w:rsidR="002F18A2" w14:paraId="1F3BF71E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7F71EF6D" w14:textId="77777777" w:rsidR="002F18A2" w:rsidRDefault="002F18A2" w:rsidP="00DF42AF">
            <w:pPr>
              <w:pStyle w:val="ConsPlusNormal"/>
              <w:ind w:left="284"/>
            </w:pPr>
            <w: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798" w:type="dxa"/>
            <w:vAlign w:val="bottom"/>
          </w:tcPr>
          <w:p w14:paraId="50FB1B9D" w14:textId="77777777" w:rsidR="002F18A2" w:rsidRDefault="002F18A2" w:rsidP="00DF42AF">
            <w:pPr>
              <w:pStyle w:val="ConsPlusNormal"/>
              <w:jc w:val="center"/>
            </w:pPr>
            <w:r>
              <w:t>03600</w:t>
            </w:r>
          </w:p>
        </w:tc>
        <w:tc>
          <w:tcPr>
            <w:tcW w:w="1187" w:type="dxa"/>
          </w:tcPr>
          <w:p w14:paraId="4C5F28FB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79B401F1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09BB75D0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77A35864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5082FE7F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4C6A25E1" w14:textId="77777777" w:rsidR="002F18A2" w:rsidRDefault="002F18A2" w:rsidP="00DF42AF">
            <w:pPr>
              <w:pStyle w:val="ConsPlusNormal"/>
            </w:pPr>
          </w:p>
        </w:tc>
      </w:tr>
      <w:tr w:rsidR="002F18A2" w14:paraId="2E33F0F1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5A83ED39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798" w:type="dxa"/>
            <w:vAlign w:val="bottom"/>
          </w:tcPr>
          <w:p w14:paraId="12308DCF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6BBCF977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4BBB3E12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69490B7C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324A70CF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6CD68A17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7D7C8CD6" w14:textId="77777777" w:rsidR="002F18A2" w:rsidRDefault="002F18A2" w:rsidP="00DF42AF">
            <w:pPr>
              <w:pStyle w:val="ConsPlusNormal"/>
            </w:pPr>
          </w:p>
        </w:tc>
      </w:tr>
      <w:tr w:rsidR="002F18A2" w14:paraId="1EC24F90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9AF297E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Align w:val="bottom"/>
          </w:tcPr>
          <w:p w14:paraId="6FD77560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37BEE354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3123E64F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4947218A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48DE97DB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1E74758B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74CE05D2" w14:textId="77777777" w:rsidR="002F18A2" w:rsidRDefault="002F18A2" w:rsidP="00DF42AF">
            <w:pPr>
              <w:pStyle w:val="ConsPlusNormal"/>
            </w:pPr>
          </w:p>
        </w:tc>
      </w:tr>
      <w:tr w:rsidR="002F18A2" w14:paraId="3C14B9B6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1F730DF9" w14:textId="77777777" w:rsidR="002F18A2" w:rsidRDefault="002F18A2" w:rsidP="00DF42AF">
            <w:pPr>
              <w:pStyle w:val="ConsPlusNormal"/>
              <w:ind w:left="284"/>
            </w:pPr>
            <w:r>
              <w:t>иные выплаты, всего:</w:t>
            </w:r>
          </w:p>
        </w:tc>
        <w:tc>
          <w:tcPr>
            <w:tcW w:w="798" w:type="dxa"/>
            <w:vAlign w:val="bottom"/>
          </w:tcPr>
          <w:p w14:paraId="1BEBC7F3" w14:textId="77777777" w:rsidR="002F18A2" w:rsidRDefault="002F18A2" w:rsidP="00DF42AF">
            <w:pPr>
              <w:pStyle w:val="ConsPlusNormal"/>
              <w:jc w:val="center"/>
            </w:pPr>
            <w:r>
              <w:t>03700</w:t>
            </w:r>
          </w:p>
        </w:tc>
        <w:tc>
          <w:tcPr>
            <w:tcW w:w="1187" w:type="dxa"/>
          </w:tcPr>
          <w:p w14:paraId="3F627B7C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40282574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5F31B213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0896211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0183CD84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3870024B" w14:textId="77777777" w:rsidR="002F18A2" w:rsidRDefault="002F18A2" w:rsidP="00DF42AF">
            <w:pPr>
              <w:pStyle w:val="ConsPlusNormal"/>
            </w:pPr>
          </w:p>
        </w:tc>
      </w:tr>
      <w:tr w:rsidR="002F18A2" w14:paraId="4125DB6F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02253E7B" w14:textId="77777777" w:rsidR="002F18A2" w:rsidRDefault="002F18A2" w:rsidP="00DF42AF">
            <w:pPr>
              <w:pStyle w:val="ConsPlusNormal"/>
              <w:ind w:left="567"/>
            </w:pPr>
            <w:r>
              <w:lastRenderedPageBreak/>
              <w:t>из них:</w:t>
            </w:r>
          </w:p>
        </w:tc>
        <w:tc>
          <w:tcPr>
            <w:tcW w:w="798" w:type="dxa"/>
            <w:vAlign w:val="bottom"/>
          </w:tcPr>
          <w:p w14:paraId="69DAB379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06240B0B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2FC8668F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36135351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1E701C53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4DFB6415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403B61DB" w14:textId="77777777" w:rsidR="002F18A2" w:rsidRDefault="002F18A2" w:rsidP="00DF42AF">
            <w:pPr>
              <w:pStyle w:val="ConsPlusNormal"/>
            </w:pPr>
          </w:p>
        </w:tc>
      </w:tr>
      <w:tr w:rsidR="002F18A2" w14:paraId="42F6303C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14:paraId="64601919" w14:textId="77777777" w:rsidR="002F18A2" w:rsidRDefault="002F18A2" w:rsidP="00DF42AF">
            <w:pPr>
              <w:pStyle w:val="ConsPlusNormal"/>
            </w:pPr>
          </w:p>
        </w:tc>
        <w:tc>
          <w:tcPr>
            <w:tcW w:w="798" w:type="dxa"/>
            <w:vAlign w:val="bottom"/>
          </w:tcPr>
          <w:p w14:paraId="55AFC3E0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52FA4283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65D68922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7257CC9E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2D51BF7D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342BDC14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11A6B18D" w14:textId="77777777" w:rsidR="002F18A2" w:rsidRDefault="002F18A2" w:rsidP="00DF42AF">
            <w:pPr>
              <w:pStyle w:val="ConsPlusNormal"/>
            </w:pPr>
          </w:p>
        </w:tc>
      </w:tr>
      <w:tr w:rsidR="002F18A2" w14:paraId="3FE5C576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79A5489B" w14:textId="7F3FB59D" w:rsidR="002F18A2" w:rsidRDefault="002F18A2" w:rsidP="00DF42AF">
            <w:pPr>
              <w:pStyle w:val="ConsPlusNormal"/>
            </w:pPr>
            <w:proofErr w:type="spellStart"/>
            <w:r>
              <w:t>Справочно</w:t>
            </w:r>
            <w:proofErr w:type="spellEnd"/>
            <w:r>
              <w:t>: выплаты по расходам за счет процентов, полученных от размещения средств Субсидии на депозитах</w:t>
            </w:r>
            <w:r w:rsidR="0095343A">
              <w:rPr>
                <w:rStyle w:val="a8"/>
              </w:rPr>
              <w:endnoteReference w:id="13"/>
            </w:r>
          </w:p>
        </w:tc>
        <w:tc>
          <w:tcPr>
            <w:tcW w:w="798" w:type="dxa"/>
            <w:vAlign w:val="bottom"/>
          </w:tcPr>
          <w:p w14:paraId="54DF6834" w14:textId="77777777" w:rsidR="002F18A2" w:rsidRDefault="002F18A2" w:rsidP="00DF42AF">
            <w:pPr>
              <w:pStyle w:val="ConsPlusNormal"/>
            </w:pPr>
          </w:p>
        </w:tc>
        <w:tc>
          <w:tcPr>
            <w:tcW w:w="1187" w:type="dxa"/>
          </w:tcPr>
          <w:p w14:paraId="19AD8383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309AEC4B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4267B976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2042B0E5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3989108B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5A4C65AF" w14:textId="77777777" w:rsidR="002F18A2" w:rsidRDefault="002F18A2" w:rsidP="00DF42AF">
            <w:pPr>
              <w:pStyle w:val="ConsPlusNormal"/>
            </w:pPr>
          </w:p>
        </w:tc>
      </w:tr>
      <w:tr w:rsidR="002F18A2" w14:paraId="19161B3F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6CD5265E" w14:textId="77777777" w:rsidR="002F18A2" w:rsidRDefault="002F18A2" w:rsidP="00DF42AF">
            <w:pPr>
              <w:pStyle w:val="ConsPlusNormal"/>
            </w:pPr>
            <w:r>
              <w:t>Процент от суммы Субсидии</w:t>
            </w:r>
          </w:p>
        </w:tc>
        <w:tc>
          <w:tcPr>
            <w:tcW w:w="798" w:type="dxa"/>
            <w:vAlign w:val="bottom"/>
          </w:tcPr>
          <w:p w14:paraId="482DD092" w14:textId="77777777" w:rsidR="002F18A2" w:rsidRDefault="002F18A2" w:rsidP="00DF42AF">
            <w:pPr>
              <w:pStyle w:val="ConsPlusNormal"/>
              <w:jc w:val="center"/>
            </w:pPr>
            <w:r>
              <w:t>03800</w:t>
            </w:r>
          </w:p>
        </w:tc>
        <w:tc>
          <w:tcPr>
            <w:tcW w:w="1187" w:type="dxa"/>
          </w:tcPr>
          <w:p w14:paraId="20A74496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4BFEF646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0F3AB5B9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5A5A28F6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4FE24C65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37998F2A" w14:textId="77777777" w:rsidR="002F18A2" w:rsidRDefault="002F18A2" w:rsidP="00DF42AF">
            <w:pPr>
              <w:pStyle w:val="ConsPlusNormal"/>
            </w:pPr>
          </w:p>
        </w:tc>
      </w:tr>
      <w:tr w:rsidR="002F18A2" w14:paraId="561214C7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  <w:vAlign w:val="bottom"/>
          </w:tcPr>
          <w:p w14:paraId="00200354" w14:textId="77777777" w:rsidR="002F18A2" w:rsidRDefault="002F18A2" w:rsidP="00DF42AF">
            <w:pPr>
              <w:pStyle w:val="ConsPlusNormal"/>
            </w:pPr>
            <w:r>
              <w:t>Ограничение, установленное Правилами предоставления субсидии, %</w:t>
            </w:r>
          </w:p>
        </w:tc>
        <w:tc>
          <w:tcPr>
            <w:tcW w:w="798" w:type="dxa"/>
            <w:vAlign w:val="bottom"/>
          </w:tcPr>
          <w:p w14:paraId="672C4CE9" w14:textId="77777777" w:rsidR="002F18A2" w:rsidRDefault="002F18A2" w:rsidP="00DF42AF">
            <w:pPr>
              <w:pStyle w:val="ConsPlusNormal"/>
              <w:jc w:val="center"/>
            </w:pPr>
            <w:r>
              <w:t>03810</w:t>
            </w:r>
          </w:p>
        </w:tc>
        <w:tc>
          <w:tcPr>
            <w:tcW w:w="1187" w:type="dxa"/>
          </w:tcPr>
          <w:p w14:paraId="298F649C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7D136DFD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6D6F8163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69C3A42E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117E643C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38D81E60" w14:textId="77777777" w:rsidR="002F18A2" w:rsidRDefault="002F18A2" w:rsidP="00DF42AF">
            <w:pPr>
              <w:pStyle w:val="ConsPlusNormal"/>
            </w:pPr>
          </w:p>
        </w:tc>
      </w:tr>
      <w:tr w:rsidR="002F18A2" w14:paraId="38A136FA" w14:textId="77777777" w:rsidTr="00DF42AF">
        <w:tblPrEx>
          <w:tblBorders>
            <w:right w:val="single" w:sz="4" w:space="0" w:color="auto"/>
          </w:tblBorders>
        </w:tblPrEx>
        <w:tc>
          <w:tcPr>
            <w:tcW w:w="3402" w:type="dxa"/>
            <w:tcBorders>
              <w:left w:val="nil"/>
            </w:tcBorders>
          </w:tcPr>
          <w:p w14:paraId="0EB3F036" w14:textId="77777777" w:rsidR="002F18A2" w:rsidRDefault="002F18A2" w:rsidP="00DF42AF">
            <w:pPr>
              <w:pStyle w:val="ConsPlusNormal"/>
            </w:pPr>
            <w:r>
              <w:t xml:space="preserve">Ограничение, установленное Правилами предоставления субсидии, </w:t>
            </w:r>
            <w:proofErr w:type="spellStart"/>
            <w:r>
              <w:t>руб</w:t>
            </w:r>
            <w:proofErr w:type="spellEnd"/>
          </w:p>
        </w:tc>
        <w:tc>
          <w:tcPr>
            <w:tcW w:w="798" w:type="dxa"/>
            <w:vAlign w:val="bottom"/>
          </w:tcPr>
          <w:p w14:paraId="2812F9E5" w14:textId="77777777" w:rsidR="002F18A2" w:rsidRDefault="002F18A2" w:rsidP="00DF42AF">
            <w:pPr>
              <w:pStyle w:val="ConsPlusNormal"/>
              <w:jc w:val="center"/>
            </w:pPr>
            <w:r>
              <w:t>03820</w:t>
            </w:r>
          </w:p>
        </w:tc>
        <w:tc>
          <w:tcPr>
            <w:tcW w:w="1187" w:type="dxa"/>
          </w:tcPr>
          <w:p w14:paraId="7B099B75" w14:textId="77777777" w:rsidR="002F18A2" w:rsidRDefault="002F18A2" w:rsidP="00DF42AF">
            <w:pPr>
              <w:pStyle w:val="ConsPlusNormal"/>
            </w:pPr>
          </w:p>
        </w:tc>
        <w:tc>
          <w:tcPr>
            <w:tcW w:w="506" w:type="dxa"/>
          </w:tcPr>
          <w:p w14:paraId="3A9DCC78" w14:textId="77777777" w:rsidR="002F18A2" w:rsidRDefault="002F18A2" w:rsidP="00DF42AF">
            <w:pPr>
              <w:pStyle w:val="ConsPlusNormal"/>
            </w:pPr>
          </w:p>
        </w:tc>
        <w:tc>
          <w:tcPr>
            <w:tcW w:w="1053" w:type="dxa"/>
          </w:tcPr>
          <w:p w14:paraId="52B9DFE6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3FCF5F42" w14:textId="77777777" w:rsidR="002F18A2" w:rsidRDefault="002F18A2" w:rsidP="00DF42AF">
            <w:pPr>
              <w:pStyle w:val="ConsPlusNormal"/>
            </w:pPr>
          </w:p>
        </w:tc>
        <w:tc>
          <w:tcPr>
            <w:tcW w:w="1068" w:type="dxa"/>
          </w:tcPr>
          <w:p w14:paraId="1186459D" w14:textId="77777777" w:rsidR="002F18A2" w:rsidRDefault="002F18A2" w:rsidP="00DF42AF">
            <w:pPr>
              <w:pStyle w:val="ConsPlusNormal"/>
            </w:pPr>
          </w:p>
        </w:tc>
        <w:tc>
          <w:tcPr>
            <w:tcW w:w="992" w:type="dxa"/>
          </w:tcPr>
          <w:p w14:paraId="67295B52" w14:textId="77777777" w:rsidR="002F18A2" w:rsidRDefault="002F18A2" w:rsidP="00DF42AF">
            <w:pPr>
              <w:pStyle w:val="ConsPlusNormal"/>
            </w:pPr>
          </w:p>
        </w:tc>
      </w:tr>
    </w:tbl>
    <w:p w14:paraId="35D927F2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40"/>
        <w:gridCol w:w="1661"/>
        <w:gridCol w:w="340"/>
        <w:gridCol w:w="1745"/>
        <w:gridCol w:w="340"/>
        <w:gridCol w:w="1617"/>
      </w:tblGrid>
      <w:tr w:rsidR="002F18A2" w14:paraId="7683F405" w14:textId="77777777" w:rsidTr="00DF42A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2C81" w14:textId="77777777" w:rsidR="002F18A2" w:rsidRDefault="002F18A2" w:rsidP="00DF42AF">
            <w:pPr>
              <w:pStyle w:val="ConsPlusNormal"/>
            </w:pPr>
            <w:r>
              <w:t>Руководитель</w:t>
            </w:r>
          </w:p>
          <w:p w14:paraId="745E368A" w14:textId="77777777" w:rsidR="002F18A2" w:rsidRDefault="002F18A2" w:rsidP="00DF42AF">
            <w:pPr>
              <w:pStyle w:val="ConsPlusNormal"/>
            </w:pPr>
            <w:r>
              <w:t>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D5F38A1" w14:textId="77777777" w:rsidR="002F18A2" w:rsidRDefault="002F18A2" w:rsidP="00DF42AF">
            <w:pPr>
              <w:pStyle w:val="ConsPlusNormal"/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C52E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8D63127" w14:textId="77777777" w:rsidR="002F18A2" w:rsidRDefault="002F18A2" w:rsidP="00DF42AF">
            <w:pPr>
              <w:pStyle w:val="ConsPlusNormal"/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883F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5AF8DD" w14:textId="77777777" w:rsidR="002F18A2" w:rsidRDefault="002F18A2" w:rsidP="00DF42AF">
            <w:pPr>
              <w:pStyle w:val="ConsPlusNormal"/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0C3B" w14:textId="77777777" w:rsidR="002F18A2" w:rsidRDefault="002F18A2" w:rsidP="00DF42AF">
            <w:pPr>
              <w:pStyle w:val="ConsPlusNormal"/>
            </w:pPr>
          </w:p>
        </w:tc>
      </w:tr>
      <w:tr w:rsidR="002F18A2" w14:paraId="626A6BBB" w14:textId="77777777" w:rsidTr="00DF42A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3F3553A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BD841C1" w14:textId="77777777" w:rsidR="002F18A2" w:rsidRDefault="002F18A2" w:rsidP="00DF42AF">
            <w:pPr>
              <w:pStyle w:val="ConsPlusNormal"/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F7982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C53563" w14:textId="77777777" w:rsidR="002F18A2" w:rsidRDefault="002F18A2" w:rsidP="00DF42AF">
            <w:pPr>
              <w:pStyle w:val="ConsPlusNormal"/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DE38B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72F1766" w14:textId="77777777" w:rsidR="002F18A2" w:rsidRDefault="002F18A2" w:rsidP="00DF42AF">
            <w:pPr>
              <w:pStyle w:val="ConsPlusNormal"/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17DF8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692B91F7" w14:textId="77777777" w:rsidTr="00DF42A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E091" w14:textId="77777777" w:rsidR="002F18A2" w:rsidRDefault="002F18A2" w:rsidP="00DF42A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BAE947" w14:textId="77777777" w:rsidR="002F18A2" w:rsidRDefault="002F18A2" w:rsidP="00DF42AF">
            <w:pPr>
              <w:pStyle w:val="ConsPlusNormal"/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4110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5DF0EA" w14:textId="77777777" w:rsidR="002F18A2" w:rsidRDefault="002F18A2" w:rsidP="00DF42AF">
            <w:pPr>
              <w:pStyle w:val="ConsPlusNormal"/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023C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98D91E" w14:textId="77777777" w:rsidR="002F18A2" w:rsidRDefault="002F18A2" w:rsidP="00DF42AF">
            <w:pPr>
              <w:pStyle w:val="ConsPlusNormal"/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E0F3E" w14:textId="77777777" w:rsidR="002F18A2" w:rsidRDefault="002F18A2" w:rsidP="00DF42AF">
            <w:pPr>
              <w:pStyle w:val="ConsPlusNormal"/>
            </w:pPr>
          </w:p>
        </w:tc>
      </w:tr>
      <w:tr w:rsidR="002F18A2" w14:paraId="3EECA067" w14:textId="77777777" w:rsidTr="00DF42A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478BA5C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36345C4" w14:textId="77777777" w:rsidR="002F18A2" w:rsidRDefault="002F18A2" w:rsidP="00DF42AF">
            <w:pPr>
              <w:pStyle w:val="ConsPlusNormal"/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849D2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BB4BA0D" w14:textId="77777777" w:rsidR="002F18A2" w:rsidRDefault="002F18A2" w:rsidP="00DF42AF">
            <w:pPr>
              <w:pStyle w:val="ConsPlusNormal"/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90D6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8B555A" w14:textId="77777777" w:rsidR="002F18A2" w:rsidRDefault="002F18A2" w:rsidP="00DF42AF">
            <w:pPr>
              <w:pStyle w:val="ConsPlusNormal"/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66850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F18A2" w14:paraId="48CADFDC" w14:textId="77777777" w:rsidTr="00DF42A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16D25302" w14:textId="77777777" w:rsidR="002F18A2" w:rsidRDefault="002F18A2" w:rsidP="00DF42AF">
            <w:pPr>
              <w:pStyle w:val="ConsPlusNormal"/>
            </w:pPr>
            <w:r>
              <w:t>"__" 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C72110" w14:textId="77777777" w:rsidR="002F18A2" w:rsidRDefault="002F18A2" w:rsidP="00DF42AF">
            <w:pPr>
              <w:pStyle w:val="ConsPlusNormal"/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B4C122A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61CDAB" w14:textId="77777777" w:rsidR="002F18A2" w:rsidRDefault="002F18A2" w:rsidP="00DF42AF">
            <w:pPr>
              <w:pStyle w:val="ConsPlusNormal"/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331BEF1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AF1FC3" w14:textId="77777777" w:rsidR="002F18A2" w:rsidRDefault="002F18A2" w:rsidP="00DF42AF">
            <w:pPr>
              <w:pStyle w:val="ConsPlusNormal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46626BB5" w14:textId="77777777" w:rsidR="002F18A2" w:rsidRDefault="002F18A2" w:rsidP="00DF42AF">
            <w:pPr>
              <w:pStyle w:val="ConsPlusNormal"/>
            </w:pPr>
          </w:p>
        </w:tc>
      </w:tr>
    </w:tbl>
    <w:p w14:paraId="29FAE459" w14:textId="77777777" w:rsidR="002F18A2" w:rsidRDefault="002F18A2" w:rsidP="002F18A2">
      <w:pPr>
        <w:pStyle w:val="ConsPlusNormal"/>
        <w:jc w:val="both"/>
      </w:pPr>
    </w:p>
    <w:p w14:paraId="208C9A3D" w14:textId="469149E6" w:rsidR="002F18A2" w:rsidRDefault="002F18A2" w:rsidP="002F18A2">
      <w:pPr>
        <w:pStyle w:val="ConsPlusNormal"/>
        <w:jc w:val="both"/>
      </w:pPr>
      <w:bookmarkStart w:id="14" w:name="P1940"/>
      <w:bookmarkEnd w:id="14"/>
    </w:p>
    <w:p w14:paraId="4ECCE8E7" w14:textId="260FB26C" w:rsidR="00DF42AF" w:rsidRDefault="00DF42AF" w:rsidP="002F18A2">
      <w:pPr>
        <w:pStyle w:val="ConsPlusNormal"/>
        <w:jc w:val="both"/>
      </w:pPr>
    </w:p>
    <w:p w14:paraId="433C9E2B" w14:textId="078CB5A9" w:rsidR="00DF42AF" w:rsidRDefault="00DF42AF" w:rsidP="002F18A2">
      <w:pPr>
        <w:pStyle w:val="ConsPlusNormal"/>
        <w:jc w:val="both"/>
      </w:pPr>
    </w:p>
    <w:p w14:paraId="3C21C64C" w14:textId="76C12A65" w:rsidR="00DF42AF" w:rsidRDefault="00DF42AF" w:rsidP="002F18A2">
      <w:pPr>
        <w:pStyle w:val="ConsPlusNormal"/>
        <w:jc w:val="both"/>
      </w:pPr>
    </w:p>
    <w:p w14:paraId="6B846E42" w14:textId="5286C6B2" w:rsidR="00DF42AF" w:rsidRDefault="00DF42AF" w:rsidP="002F18A2">
      <w:pPr>
        <w:pStyle w:val="ConsPlusNormal"/>
        <w:jc w:val="both"/>
      </w:pPr>
    </w:p>
    <w:p w14:paraId="17818A16" w14:textId="5F9B254A" w:rsidR="00DF42AF" w:rsidRDefault="00DF42AF" w:rsidP="002F18A2">
      <w:pPr>
        <w:pStyle w:val="ConsPlusNormal"/>
        <w:jc w:val="both"/>
      </w:pPr>
    </w:p>
    <w:p w14:paraId="5DF263AB" w14:textId="36E68484" w:rsidR="00DF42AF" w:rsidRDefault="00DF42AF" w:rsidP="002F18A2">
      <w:pPr>
        <w:pStyle w:val="ConsPlusNormal"/>
        <w:jc w:val="both"/>
      </w:pPr>
    </w:p>
    <w:p w14:paraId="44769D49" w14:textId="157CD17D" w:rsidR="00DF42AF" w:rsidRDefault="00DF42AF" w:rsidP="002F18A2">
      <w:pPr>
        <w:pStyle w:val="ConsPlusNormal"/>
        <w:jc w:val="both"/>
      </w:pPr>
    </w:p>
    <w:p w14:paraId="707D6553" w14:textId="15A514D8" w:rsidR="00DF42AF" w:rsidRDefault="00DF42AF" w:rsidP="002F18A2">
      <w:pPr>
        <w:pStyle w:val="ConsPlusNormal"/>
        <w:jc w:val="both"/>
      </w:pPr>
    </w:p>
    <w:p w14:paraId="791D6753" w14:textId="7811D894" w:rsidR="00DF42AF" w:rsidRDefault="00DF42AF" w:rsidP="002F18A2">
      <w:pPr>
        <w:pStyle w:val="ConsPlusNormal"/>
        <w:jc w:val="both"/>
      </w:pPr>
    </w:p>
    <w:p w14:paraId="5FAEA8AA" w14:textId="4A89682F" w:rsidR="00DF42AF" w:rsidRDefault="00DF42AF" w:rsidP="002F18A2">
      <w:pPr>
        <w:pStyle w:val="ConsPlusNormal"/>
        <w:jc w:val="both"/>
      </w:pPr>
    </w:p>
    <w:p w14:paraId="146EB888" w14:textId="76A9EAA2" w:rsidR="00DF42AF" w:rsidRDefault="00DF42AF" w:rsidP="002F18A2">
      <w:pPr>
        <w:pStyle w:val="ConsPlusNormal"/>
        <w:jc w:val="both"/>
      </w:pPr>
    </w:p>
    <w:p w14:paraId="6F9B2FA7" w14:textId="2F7FFB9A" w:rsidR="00DF42AF" w:rsidRDefault="00DF42AF" w:rsidP="002F18A2">
      <w:pPr>
        <w:pStyle w:val="ConsPlusNormal"/>
        <w:jc w:val="both"/>
      </w:pPr>
    </w:p>
    <w:p w14:paraId="5BE40601" w14:textId="55C74401" w:rsidR="00DF42AF" w:rsidRDefault="00DF42AF" w:rsidP="002F18A2">
      <w:pPr>
        <w:pStyle w:val="ConsPlusNormal"/>
        <w:jc w:val="both"/>
      </w:pPr>
    </w:p>
    <w:p w14:paraId="5888CCED" w14:textId="16822FD2" w:rsidR="00DF42AF" w:rsidRDefault="00DF42AF" w:rsidP="002F18A2">
      <w:pPr>
        <w:pStyle w:val="ConsPlusNormal"/>
        <w:jc w:val="both"/>
      </w:pPr>
    </w:p>
    <w:p w14:paraId="1B7142AA" w14:textId="63173026" w:rsidR="00412E9E" w:rsidRDefault="00412E9E" w:rsidP="002F18A2">
      <w:pPr>
        <w:pStyle w:val="ConsPlusNormal"/>
        <w:jc w:val="both"/>
      </w:pPr>
    </w:p>
    <w:p w14:paraId="0B9F0B15" w14:textId="77777777" w:rsidR="00412E9E" w:rsidRDefault="00412E9E" w:rsidP="002F18A2">
      <w:pPr>
        <w:pStyle w:val="ConsPlusNormal"/>
        <w:jc w:val="both"/>
      </w:pPr>
    </w:p>
    <w:p w14:paraId="63C4ED9E" w14:textId="14DCC388" w:rsidR="00DF42AF" w:rsidRDefault="00DF42AF" w:rsidP="002F18A2">
      <w:pPr>
        <w:pStyle w:val="ConsPlusNormal"/>
        <w:jc w:val="both"/>
      </w:pPr>
    </w:p>
    <w:p w14:paraId="7445F8EB" w14:textId="77777777" w:rsidR="00DF42AF" w:rsidRDefault="00DF42AF" w:rsidP="002F18A2">
      <w:pPr>
        <w:pStyle w:val="ConsPlusNormal"/>
        <w:jc w:val="both"/>
      </w:pPr>
    </w:p>
    <w:p w14:paraId="4D05E595" w14:textId="77777777" w:rsidR="002F18A2" w:rsidRDefault="002F18A2" w:rsidP="002F18A2">
      <w:pPr>
        <w:pStyle w:val="ConsPlusNormal"/>
        <w:jc w:val="both"/>
      </w:pPr>
    </w:p>
    <w:p w14:paraId="764573A5" w14:textId="77777777" w:rsidR="002F18A2" w:rsidRDefault="002F18A2" w:rsidP="002F18A2">
      <w:pPr>
        <w:pStyle w:val="ConsPlusNormal"/>
        <w:jc w:val="both"/>
      </w:pPr>
    </w:p>
    <w:sectPr w:rsidR="002F18A2" w:rsidSect="0095343A">
      <w:endnotePr>
        <w:numFmt w:val="decimal"/>
      </w:endnotePr>
      <w:type w:val="continuous"/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1C832A0A" w14:textId="77777777" w:rsidR="00C719DA" w:rsidRPr="00C719DA" w:rsidRDefault="00AC6CE7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719DA">
        <w:rPr>
          <w:rStyle w:val="a8"/>
        </w:rPr>
        <w:endnoteRef/>
      </w:r>
      <w:r w:rsidRPr="00C719DA">
        <w:t xml:space="preserve"> </w:t>
      </w:r>
      <w:bookmarkStart w:id="2" w:name="P5239"/>
      <w:bookmarkEnd w:id="2"/>
      <w:r w:rsidR="00C719DA" w:rsidRPr="00C719DA">
        <w:rPr>
          <w:rFonts w:ascii="Times New Roman" w:hAnsi="Times New Roman" w:cs="Times New Roman"/>
        </w:rPr>
        <w:t>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5BAC869A" w14:textId="7076E6DA" w:rsidR="00AC6CE7" w:rsidRPr="00C719DA" w:rsidRDefault="00AC6CE7" w:rsidP="00C719DA">
      <w:pPr>
        <w:pStyle w:val="ConsPlusNormal"/>
        <w:ind w:firstLine="539"/>
        <w:jc w:val="both"/>
      </w:pPr>
    </w:p>
  </w:endnote>
  <w:endnote w:id="2">
    <w:p w14:paraId="20481296" w14:textId="77777777" w:rsidR="00C719DA" w:rsidRPr="00C719DA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719DA">
        <w:rPr>
          <w:rStyle w:val="a8"/>
        </w:rPr>
        <w:endnoteRef/>
      </w:r>
      <w:r w:rsidRPr="00C719DA">
        <w:t xml:space="preserve"> </w:t>
      </w:r>
      <w:r w:rsidRPr="00C719DA">
        <w:rPr>
          <w:rFonts w:ascii="Times New Roman" w:hAnsi="Times New Roman" w:cs="Times New Roman"/>
        </w:rPr>
        <w:t>Заполняется в случае, если Получателем является физическое лицо.</w:t>
      </w:r>
    </w:p>
    <w:p w14:paraId="0897F45C" w14:textId="5F94479A" w:rsidR="00C719DA" w:rsidRPr="00C719DA" w:rsidRDefault="00C719DA" w:rsidP="00C719DA">
      <w:pPr>
        <w:pStyle w:val="a6"/>
      </w:pPr>
    </w:p>
  </w:endnote>
  <w:endnote w:id="3">
    <w:p w14:paraId="56BD70A9" w14:textId="785BF7A0" w:rsidR="00C719DA" w:rsidRPr="00C719DA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719DA">
        <w:rPr>
          <w:rStyle w:val="a8"/>
        </w:rPr>
        <w:endnoteRef/>
      </w:r>
      <w:r w:rsidRPr="00C719DA">
        <w:t xml:space="preserve"> </w:t>
      </w:r>
      <w:r w:rsidRPr="00C719DA">
        <w:rPr>
          <w:rFonts w:ascii="Times New Roman" w:hAnsi="Times New Roman" w:cs="Times New Roman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BD39D6">
        <w:rPr>
          <w:rFonts w:ascii="Times New Roman" w:hAnsi="Times New Roman" w:cs="Times New Roman"/>
        </w:rPr>
        <w:t>муниципальной</w:t>
      </w:r>
      <w:r w:rsidRPr="00C719DA">
        <w:rPr>
          <w:rFonts w:ascii="Times New Roman" w:hAnsi="Times New Roman" w:cs="Times New Roman"/>
        </w:rPr>
        <w:t xml:space="preserve"> программы (результатов проекта). В кодовой зоне указываются 4 и 5 разряды целевой статьи расходов бюджета</w:t>
      </w:r>
      <w:r w:rsidR="00BD39D6">
        <w:rPr>
          <w:rFonts w:ascii="Times New Roman" w:hAnsi="Times New Roman" w:cs="Times New Roman"/>
        </w:rPr>
        <w:t xml:space="preserve"> Слюдянского муниципального района</w:t>
      </w:r>
      <w:r w:rsidRPr="00C719DA">
        <w:rPr>
          <w:rFonts w:ascii="Times New Roman" w:hAnsi="Times New Roman" w:cs="Times New Roman"/>
        </w:rPr>
        <w:t>.</w:t>
      </w:r>
    </w:p>
    <w:p w14:paraId="201605ED" w14:textId="163A5437" w:rsidR="00C719DA" w:rsidRPr="00C719DA" w:rsidRDefault="00C719DA" w:rsidP="00C719DA">
      <w:pPr>
        <w:pStyle w:val="ConsPlusNormal"/>
        <w:ind w:firstLine="540"/>
        <w:jc w:val="both"/>
      </w:pPr>
    </w:p>
  </w:endnote>
  <w:endnote w:id="4">
    <w:p w14:paraId="105B86CA" w14:textId="77777777" w:rsidR="00C719DA" w:rsidRPr="00C719DA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719DA">
        <w:rPr>
          <w:rStyle w:val="a8"/>
        </w:rPr>
        <w:endnoteRef/>
      </w:r>
      <w:r w:rsidRPr="00C719DA">
        <w:t xml:space="preserve"> </w:t>
      </w:r>
      <w:r w:rsidRPr="00C719DA">
        <w:rPr>
          <w:rFonts w:ascii="Times New Roman" w:hAnsi="Times New Roman" w:cs="Times New Roman"/>
        </w:rPr>
        <w:t xml:space="preserve">Показатели </w:t>
      </w:r>
      <w:hyperlink w:anchor="P1056">
        <w:r w:rsidRPr="00C719DA">
          <w:rPr>
            <w:rFonts w:ascii="Times New Roman" w:hAnsi="Times New Roman" w:cs="Times New Roman"/>
            <w:color w:val="0000FF"/>
          </w:rPr>
          <w:t>строк 0100</w:t>
        </w:r>
      </w:hyperlink>
      <w:r w:rsidRPr="00C719DA">
        <w:rPr>
          <w:rFonts w:ascii="Times New Roman" w:hAnsi="Times New Roman" w:cs="Times New Roman"/>
        </w:rPr>
        <w:t xml:space="preserve"> - </w:t>
      </w:r>
      <w:hyperlink w:anchor="P1073">
        <w:r w:rsidRPr="00C719DA">
          <w:rPr>
            <w:rFonts w:ascii="Times New Roman" w:hAnsi="Times New Roman" w:cs="Times New Roman"/>
            <w:color w:val="0000FF"/>
          </w:rPr>
          <w:t>0120</w:t>
        </w:r>
      </w:hyperlink>
      <w:r w:rsidRPr="00C719DA">
        <w:rPr>
          <w:rFonts w:ascii="Times New Roman" w:hAnsi="Times New Roman" w:cs="Times New Roman"/>
        </w:rPr>
        <w:t xml:space="preserve">, </w:t>
      </w:r>
      <w:hyperlink w:anchor="P1392">
        <w:r w:rsidRPr="00C719DA">
          <w:rPr>
            <w:rFonts w:ascii="Times New Roman" w:hAnsi="Times New Roman" w:cs="Times New Roman"/>
            <w:color w:val="0000FF"/>
          </w:rPr>
          <w:t>0500</w:t>
        </w:r>
      </w:hyperlink>
      <w:r w:rsidRPr="00C719DA">
        <w:rPr>
          <w:rFonts w:ascii="Times New Roman" w:hAnsi="Times New Roman" w:cs="Times New Roman"/>
        </w:rPr>
        <w:t xml:space="preserve"> - </w:t>
      </w:r>
      <w:hyperlink w:anchor="P1409">
        <w:r w:rsidRPr="00C719DA">
          <w:rPr>
            <w:rFonts w:ascii="Times New Roman" w:hAnsi="Times New Roman" w:cs="Times New Roman"/>
            <w:color w:val="0000FF"/>
          </w:rPr>
          <w:t>0520</w:t>
        </w:r>
      </w:hyperlink>
      <w:r w:rsidRPr="00C719DA">
        <w:rPr>
          <w:rFonts w:ascii="Times New Roman" w:hAnsi="Times New Roman" w:cs="Times New Roman"/>
        </w:rPr>
        <w:t xml:space="preserve"> не формируются в случае, если предоставление Субсидии осуществляется в рамках казначейского или расширенного казначейского сопровождения в порядке, установленном бюджетным законодательством Российской Федерации.</w:t>
      </w:r>
    </w:p>
    <w:p w14:paraId="707E2A4E" w14:textId="3DF8E44F" w:rsidR="00C719DA" w:rsidRPr="00C719DA" w:rsidRDefault="00C719DA" w:rsidP="00C719DA">
      <w:pPr>
        <w:pStyle w:val="ConsPlusNormal"/>
        <w:ind w:firstLine="540"/>
        <w:jc w:val="both"/>
      </w:pPr>
    </w:p>
  </w:endnote>
  <w:endnote w:id="5">
    <w:p w14:paraId="5A78466E" w14:textId="5332D7F4" w:rsidR="00C719DA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719DA">
        <w:rPr>
          <w:rStyle w:val="a8"/>
        </w:rPr>
        <w:endnoteRef/>
      </w:r>
      <w:r w:rsidRPr="00C719DA">
        <w:t xml:space="preserve"> </w:t>
      </w:r>
      <w:r w:rsidRPr="00C719DA">
        <w:rPr>
          <w:rFonts w:ascii="Times New Roman" w:hAnsi="Times New Roman" w:cs="Times New Roman"/>
        </w:rPr>
        <w:t>Коды направлений расходования Субсидии, указываемые в настоящем Перечне, должны соответствовать</w:t>
      </w:r>
      <w:r w:rsidRPr="002E3DF7">
        <w:rPr>
          <w:rFonts w:ascii="Times New Roman" w:hAnsi="Times New Roman" w:cs="Times New Roman"/>
        </w:rPr>
        <w:t xml:space="preserve"> кодам, указанным в </w:t>
      </w:r>
      <w:hyperlink r:id="rId1">
        <w:r w:rsidRPr="002E3DF7">
          <w:rPr>
            <w:rFonts w:ascii="Times New Roman" w:hAnsi="Times New Roman" w:cs="Times New Roman"/>
            <w:color w:val="0000FF"/>
          </w:rPr>
          <w:t>Сведениях</w:t>
        </w:r>
      </w:hyperlink>
      <w:r w:rsidRPr="002E3DF7">
        <w:rPr>
          <w:rFonts w:ascii="Times New Roman" w:hAnsi="Times New Roman" w:cs="Times New Roman"/>
        </w:rPr>
        <w:t>.</w:t>
      </w:r>
    </w:p>
    <w:p w14:paraId="582D42A6" w14:textId="79124E28" w:rsidR="00C719DA" w:rsidRDefault="00C719DA" w:rsidP="00C719DA">
      <w:pPr>
        <w:pStyle w:val="a6"/>
      </w:pPr>
      <w:bookmarkStart w:id="3" w:name="P1431"/>
      <w:bookmarkEnd w:id="3"/>
    </w:p>
  </w:endnote>
  <w:endnote w:id="6">
    <w:p w14:paraId="150F580B" w14:textId="77777777" w:rsidR="00C719DA" w:rsidRPr="002E3DF7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Style w:val="a8"/>
        </w:rPr>
        <w:endnoteRef/>
      </w:r>
      <w:r>
        <w:t xml:space="preserve"> </w:t>
      </w:r>
      <w:r w:rsidRPr="002E3DF7">
        <w:rPr>
          <w:rFonts w:ascii="Times New Roman" w:hAnsi="Times New Roman" w:cs="Times New Roman"/>
        </w:rPr>
        <w:t>Показатели формируются в случае необходимости осуществления контроля за расходованием средств Субсидии ежеквартально.</w:t>
      </w:r>
    </w:p>
    <w:p w14:paraId="144A7D27" w14:textId="60F0139F" w:rsidR="00C719DA" w:rsidRDefault="00C719DA" w:rsidP="00C719DA">
      <w:pPr>
        <w:pStyle w:val="a6"/>
      </w:pPr>
    </w:p>
  </w:endnote>
  <w:endnote w:id="7">
    <w:p w14:paraId="0D60A619" w14:textId="77777777" w:rsidR="00C719DA" w:rsidRPr="002E3DF7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Style w:val="a8"/>
        </w:rPr>
        <w:endnoteRef/>
      </w:r>
      <w:r>
        <w:t xml:space="preserve"> </w:t>
      </w:r>
      <w:r w:rsidRPr="002E3DF7">
        <w:rPr>
          <w:rFonts w:ascii="Times New Roman" w:hAnsi="Times New Roman" w:cs="Times New Roman"/>
        </w:rPr>
        <w:t>Заполняется в случае, если Правилами предоставления субсидии предусмотрено размещение средств на депозитах или предоставление займов, источником финансового обеспечения которых является Субсидия.</w:t>
      </w:r>
    </w:p>
    <w:p w14:paraId="18470156" w14:textId="7A292C08" w:rsidR="00C719DA" w:rsidRDefault="00C719DA" w:rsidP="00C719DA">
      <w:pPr>
        <w:pStyle w:val="a6"/>
      </w:pPr>
    </w:p>
  </w:endnote>
  <w:endnote w:id="8">
    <w:p w14:paraId="07796E6E" w14:textId="77777777" w:rsidR="00C719DA" w:rsidRPr="002E3DF7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Style w:val="a8"/>
        </w:rPr>
        <w:endnoteRef/>
      </w:r>
      <w:r>
        <w:t xml:space="preserve"> </w:t>
      </w:r>
      <w:r w:rsidRPr="002E3DF7">
        <w:rPr>
          <w:rFonts w:ascii="Times New Roman" w:hAnsi="Times New Roman" w:cs="Times New Roman"/>
        </w:rPr>
        <w:t>Указываются плановые показатели по направлениям расходования, определенным Правилами предоставления субсидии.</w:t>
      </w:r>
    </w:p>
    <w:p w14:paraId="14BD538A" w14:textId="69A5772A" w:rsidR="00C719DA" w:rsidRDefault="00C719DA" w:rsidP="00C719DA">
      <w:pPr>
        <w:pStyle w:val="a6"/>
      </w:pPr>
    </w:p>
  </w:endnote>
  <w:endnote w:id="9">
    <w:p w14:paraId="7D6CCC44" w14:textId="77777777" w:rsidR="00C719DA" w:rsidRPr="002E3DF7" w:rsidRDefault="00C719DA" w:rsidP="00C71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Style w:val="a8"/>
        </w:rPr>
        <w:endnoteRef/>
      </w:r>
      <w:r>
        <w:t xml:space="preserve"> </w:t>
      </w:r>
      <w:r w:rsidRPr="002E3DF7">
        <w:rPr>
          <w:rFonts w:ascii="Times New Roman" w:hAnsi="Times New Roman" w:cs="Times New Roman"/>
        </w:rPr>
        <w:t>Заполняется в случае, если для достижения результатов предоставления Субсидии Правилами предоставления субсидии предусмотрено последующее предоставление Получателем средств иным юридическим лицам, индивидуальным предпринимателям, физическим лицам на безвозмездной и безвозвратной основе.</w:t>
      </w:r>
    </w:p>
    <w:p w14:paraId="5DA1497E" w14:textId="390E778B" w:rsidR="00C719DA" w:rsidRDefault="00C719DA">
      <w:pPr>
        <w:pStyle w:val="a6"/>
      </w:pPr>
    </w:p>
  </w:endnote>
  <w:endnote w:id="10">
    <w:p w14:paraId="368244FD" w14:textId="3D38319C" w:rsidR="000C3E88" w:rsidRDefault="000C3E88" w:rsidP="000C3E88">
      <w:pPr>
        <w:pStyle w:val="ConsPlusNormal"/>
        <w:spacing w:before="220"/>
        <w:ind w:firstLine="540"/>
        <w:jc w:val="both"/>
      </w:pPr>
      <w:r>
        <w:rPr>
          <w:rStyle w:val="a8"/>
        </w:rPr>
        <w:endnoteRef/>
      </w:r>
      <w:r>
        <w:t xml:space="preserve"> </w:t>
      </w:r>
      <w:hyperlink w:anchor="P1436">
        <w:r>
          <w:rPr>
            <w:color w:val="0000FF"/>
          </w:rPr>
          <w:t>Раздел 2</w:t>
        </w:r>
      </w:hyperlink>
      <w:r>
        <w:t xml:space="preserve"> формируется по решению </w:t>
      </w:r>
      <w:r w:rsidR="0095343A">
        <w:t>ГРБС</w:t>
      </w:r>
      <w:r>
        <w:t>.</w:t>
      </w:r>
    </w:p>
    <w:p w14:paraId="4C294837" w14:textId="0FBA8505" w:rsidR="000C3E88" w:rsidRDefault="000C3E88">
      <w:pPr>
        <w:pStyle w:val="a6"/>
      </w:pPr>
    </w:p>
  </w:endnote>
  <w:endnote w:id="11">
    <w:p w14:paraId="712BCC78" w14:textId="77777777" w:rsidR="0095343A" w:rsidRDefault="0095343A" w:rsidP="0095343A">
      <w:pPr>
        <w:pStyle w:val="ConsPlusNormal"/>
        <w:spacing w:before="220"/>
        <w:ind w:firstLine="540"/>
        <w:jc w:val="both"/>
      </w:pPr>
      <w:r>
        <w:rPr>
          <w:rStyle w:val="a8"/>
        </w:rPr>
        <w:endnoteRef/>
      </w:r>
      <w:r>
        <w:t xml:space="preserve"> </w:t>
      </w:r>
      <w:hyperlink w:anchor="P1605">
        <w:r>
          <w:rPr>
            <w:color w:val="0000FF"/>
          </w:rPr>
          <w:t>Раздел 3</w:t>
        </w:r>
      </w:hyperlink>
      <w:r>
        <w:t xml:space="preserve"> формируется в случае, если Правилами предоставления субсидии предусмотрено размещение средств на депозитах, источником финансового обеспечения которых является Субсидия.</w:t>
      </w:r>
    </w:p>
    <w:p w14:paraId="51789840" w14:textId="2D523B22" w:rsidR="0095343A" w:rsidRDefault="0095343A">
      <w:pPr>
        <w:pStyle w:val="a6"/>
      </w:pPr>
    </w:p>
  </w:endnote>
  <w:endnote w:id="12">
    <w:p w14:paraId="3362383C" w14:textId="77777777" w:rsidR="0095343A" w:rsidRDefault="0095343A" w:rsidP="0095343A">
      <w:pPr>
        <w:pStyle w:val="ConsPlusNormal"/>
        <w:spacing w:before="220"/>
        <w:ind w:firstLine="540"/>
        <w:jc w:val="both"/>
      </w:pPr>
      <w:r>
        <w:rPr>
          <w:rStyle w:val="a8"/>
        </w:rPr>
        <w:endnoteRef/>
      </w:r>
      <w:r>
        <w:t xml:space="preserve"> </w:t>
      </w:r>
      <w:hyperlink w:anchor="P1720">
        <w:r>
          <w:rPr>
            <w:color w:val="0000FF"/>
          </w:rPr>
          <w:t>Раздел 4</w:t>
        </w:r>
      </w:hyperlink>
      <w:r>
        <w:t xml:space="preserve"> формируется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</w:t>
      </w:r>
    </w:p>
    <w:p w14:paraId="6FE1D870" w14:textId="1B8CD2D2" w:rsidR="0095343A" w:rsidRDefault="0095343A">
      <w:pPr>
        <w:pStyle w:val="a6"/>
      </w:pPr>
    </w:p>
  </w:endnote>
  <w:endnote w:id="13">
    <w:p w14:paraId="371FB645" w14:textId="77777777" w:rsidR="0095343A" w:rsidRDefault="0095343A" w:rsidP="0095343A">
      <w:pPr>
        <w:pStyle w:val="ConsPlusNormal"/>
        <w:spacing w:before="220"/>
        <w:ind w:firstLine="540"/>
        <w:jc w:val="both"/>
      </w:pPr>
      <w:r>
        <w:rPr>
          <w:rStyle w:val="a8"/>
        </w:rPr>
        <w:endnoteRef/>
      </w:r>
      <w:r>
        <w:t xml:space="preserve"> Указывается планируемая сумма выплат по расходам, отраженных по </w:t>
      </w:r>
      <w:hyperlink w:anchor="P1741">
        <w:r>
          <w:rPr>
            <w:color w:val="0000FF"/>
          </w:rPr>
          <w:t>строке 03000</w:t>
        </w:r>
      </w:hyperlink>
      <w:r>
        <w:t>, источником финансового обеспечения которых являются проценты, полученные от размещения средств Субсидии на депозитах.</w:t>
      </w:r>
    </w:p>
    <w:p w14:paraId="4A274DA2" w14:textId="2954F5C5" w:rsidR="0095343A" w:rsidRDefault="0095343A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91BE5"/>
    <w:rsid w:val="000A7C54"/>
    <w:rsid w:val="000C3E88"/>
    <w:rsid w:val="000D48BA"/>
    <w:rsid w:val="001E53F4"/>
    <w:rsid w:val="00271AFC"/>
    <w:rsid w:val="002F18A2"/>
    <w:rsid w:val="00372993"/>
    <w:rsid w:val="003A689F"/>
    <w:rsid w:val="00412E9E"/>
    <w:rsid w:val="00631954"/>
    <w:rsid w:val="007C67F5"/>
    <w:rsid w:val="00853BFA"/>
    <w:rsid w:val="0095343A"/>
    <w:rsid w:val="00A93C0A"/>
    <w:rsid w:val="00AB2D0A"/>
    <w:rsid w:val="00AC6CE7"/>
    <w:rsid w:val="00BD39D6"/>
    <w:rsid w:val="00C47458"/>
    <w:rsid w:val="00C53388"/>
    <w:rsid w:val="00C719DA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AC6CE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C6CE7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C6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&amp;dst=10191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314416&amp;dst=100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187DA-06DF-4B32-AD44-C77FAD02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16</cp:revision>
  <cp:lastPrinted>2024-06-10T00:45:00Z</cp:lastPrinted>
  <dcterms:created xsi:type="dcterms:W3CDTF">2024-03-27T00:43:00Z</dcterms:created>
  <dcterms:modified xsi:type="dcterms:W3CDTF">2026-04-28T08:14:00Z</dcterms:modified>
</cp:coreProperties>
</file>